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DCC" w:rsidRDefault="004924E0">
      <w:pPr>
        <w:spacing w:after="287" w:line="259" w:lineRule="auto"/>
        <w:ind w:left="280" w:firstLine="0"/>
        <w:jc w:val="center"/>
      </w:pPr>
      <w:r>
        <w:rPr>
          <w:noProof/>
        </w:rPr>
        <w:drawing>
          <wp:anchor distT="0" distB="0" distL="114300" distR="114300" simplePos="0" relativeHeight="251659264" behindDoc="0" locked="0" layoutInCell="1" allowOverlap="0" wp14:anchorId="13A7C0A9" wp14:editId="2596DE06">
            <wp:simplePos x="0" y="0"/>
            <wp:positionH relativeFrom="margin">
              <wp:posOffset>0</wp:posOffset>
            </wp:positionH>
            <wp:positionV relativeFrom="margin">
              <wp:posOffset>-209550</wp:posOffset>
            </wp:positionV>
            <wp:extent cx="2686050" cy="2686050"/>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7"/>
                    <a:stretch>
                      <a:fillRect/>
                    </a:stretch>
                  </pic:blipFill>
                  <pic:spPr>
                    <a:xfrm>
                      <a:off x="0" y="0"/>
                      <a:ext cx="2686050" cy="2686050"/>
                    </a:xfrm>
                    <a:prstGeom prst="rect">
                      <a:avLst/>
                    </a:prstGeom>
                  </pic:spPr>
                </pic:pic>
              </a:graphicData>
            </a:graphic>
          </wp:anchor>
        </w:drawing>
      </w:r>
      <w:r>
        <w:rPr>
          <w:rFonts w:ascii="Georgia" w:eastAsia="Georgia" w:hAnsi="Georgia" w:cs="Georgia"/>
          <w:b/>
          <w:color w:val="005A9E"/>
          <w:sz w:val="72"/>
        </w:rPr>
        <w:t xml:space="preserve"> </w:t>
      </w:r>
    </w:p>
    <w:p w:rsidR="00606DCC" w:rsidRDefault="004924E0" w:rsidP="004924E0">
      <w:pPr>
        <w:spacing w:after="51" w:line="259" w:lineRule="auto"/>
        <w:ind w:left="280" w:right="381" w:firstLine="0"/>
        <w:jc w:val="center"/>
      </w:pPr>
      <w:r>
        <w:rPr>
          <w:rFonts w:ascii="Georgia" w:eastAsia="Georgia" w:hAnsi="Georgia" w:cs="Georgia"/>
          <w:b/>
          <w:color w:val="005A9E"/>
          <w:sz w:val="76"/>
        </w:rPr>
        <w:t xml:space="preserve">St Luke’s C.E. </w:t>
      </w:r>
    </w:p>
    <w:p w:rsidR="00606DCC" w:rsidRDefault="004924E0" w:rsidP="004924E0">
      <w:pPr>
        <w:spacing w:after="212" w:line="259" w:lineRule="auto"/>
        <w:ind w:left="280" w:firstLine="0"/>
      </w:pPr>
      <w:r>
        <w:rPr>
          <w:rFonts w:ascii="Georgia" w:eastAsia="Georgia" w:hAnsi="Georgia" w:cs="Georgia"/>
          <w:b/>
          <w:color w:val="005A9E"/>
          <w:sz w:val="76"/>
        </w:rPr>
        <w:t>Primary S</w:t>
      </w:r>
      <w:r>
        <w:rPr>
          <w:rFonts w:ascii="Georgia" w:eastAsia="Georgia" w:hAnsi="Georgia" w:cs="Georgia"/>
          <w:b/>
          <w:color w:val="005A9E"/>
          <w:sz w:val="76"/>
        </w:rPr>
        <w:t xml:space="preserve">chool </w:t>
      </w:r>
      <w:bookmarkStart w:id="0" w:name="_GoBack"/>
      <w:bookmarkEnd w:id="0"/>
    </w:p>
    <w:p w:rsidR="00606DCC" w:rsidRDefault="004924E0">
      <w:pPr>
        <w:spacing w:after="0" w:line="259" w:lineRule="auto"/>
        <w:ind w:left="280" w:firstLine="0"/>
        <w:jc w:val="center"/>
      </w:pPr>
      <w:r>
        <w:rPr>
          <w:rFonts w:ascii="Georgia" w:eastAsia="Georgia" w:hAnsi="Georgia" w:cs="Georgia"/>
          <w:b/>
          <w:color w:val="005A9E"/>
          <w:sz w:val="72"/>
        </w:rPr>
        <w:t xml:space="preserve"> </w:t>
      </w:r>
    </w:p>
    <w:p w:rsidR="00606DCC" w:rsidRDefault="004924E0">
      <w:pPr>
        <w:spacing w:after="226" w:line="259" w:lineRule="auto"/>
        <w:ind w:left="659" w:firstLine="0"/>
        <w:jc w:val="center"/>
      </w:pPr>
      <w:r>
        <w:rPr>
          <w:rFonts w:ascii="Georgia" w:eastAsia="Georgia" w:hAnsi="Georgia" w:cs="Georgia"/>
          <w:b/>
          <w:color w:val="005A9E"/>
          <w:sz w:val="40"/>
        </w:rPr>
        <w:t xml:space="preserve"> </w:t>
      </w:r>
    </w:p>
    <w:p w:rsidR="00606DCC" w:rsidRDefault="004924E0">
      <w:pPr>
        <w:spacing w:after="262" w:line="259" w:lineRule="auto"/>
        <w:ind w:left="659" w:firstLine="0"/>
        <w:jc w:val="center"/>
      </w:pPr>
      <w:r>
        <w:rPr>
          <w:rFonts w:ascii="Georgia" w:eastAsia="Georgia" w:hAnsi="Georgia" w:cs="Georgia"/>
          <w:b/>
          <w:color w:val="005A9E"/>
          <w:sz w:val="40"/>
        </w:rPr>
        <w:t xml:space="preserve"> </w:t>
      </w:r>
    </w:p>
    <w:p w:rsidR="00606DCC" w:rsidRDefault="004924E0">
      <w:pPr>
        <w:spacing w:after="0" w:line="259" w:lineRule="auto"/>
        <w:ind w:left="669" w:firstLine="0"/>
        <w:jc w:val="center"/>
      </w:pPr>
      <w:r>
        <w:rPr>
          <w:rFonts w:ascii="Georgia" w:eastAsia="Georgia" w:hAnsi="Georgia" w:cs="Georgia"/>
          <w:b/>
          <w:color w:val="005A9E"/>
          <w:sz w:val="44"/>
        </w:rPr>
        <w:t xml:space="preserve"> </w:t>
      </w:r>
    </w:p>
    <w:p w:rsidR="00606DCC" w:rsidRDefault="004924E0">
      <w:pPr>
        <w:spacing w:after="46" w:line="259" w:lineRule="auto"/>
        <w:ind w:left="806" w:firstLine="0"/>
      </w:pPr>
      <w:r>
        <w:rPr>
          <w:rFonts w:ascii="Calibri" w:eastAsia="Calibri" w:hAnsi="Calibri" w:cs="Calibri"/>
          <w:noProof/>
        </w:rPr>
        <mc:AlternateContent>
          <mc:Choice Requires="wpg">
            <w:drawing>
              <wp:inline distT="0" distB="0" distL="0" distR="0">
                <wp:extent cx="5772785" cy="31750"/>
                <wp:effectExtent l="0" t="0" r="0" b="0"/>
                <wp:docPr id="13459" name="Group 13459"/>
                <wp:cNvGraphicFramePr/>
                <a:graphic xmlns:a="http://schemas.openxmlformats.org/drawingml/2006/main">
                  <a:graphicData uri="http://schemas.microsoft.com/office/word/2010/wordprocessingGroup">
                    <wpg:wgp>
                      <wpg:cNvGrpSpPr/>
                      <wpg:grpSpPr>
                        <a:xfrm>
                          <a:off x="0" y="0"/>
                          <a:ext cx="5772785" cy="31750"/>
                          <a:chOff x="0" y="0"/>
                          <a:chExt cx="5772785" cy="31750"/>
                        </a:xfrm>
                      </wpg:grpSpPr>
                      <wps:wsp>
                        <wps:cNvPr id="37" name="Shape 37"/>
                        <wps:cNvSpPr/>
                        <wps:spPr>
                          <a:xfrm>
                            <a:off x="0" y="0"/>
                            <a:ext cx="5772785" cy="0"/>
                          </a:xfrm>
                          <a:custGeom>
                            <a:avLst/>
                            <a:gdLst/>
                            <a:ahLst/>
                            <a:cxnLst/>
                            <a:rect l="0" t="0" r="0" b="0"/>
                            <a:pathLst>
                              <a:path w="5772785">
                                <a:moveTo>
                                  <a:pt x="0" y="0"/>
                                </a:moveTo>
                                <a:lnTo>
                                  <a:pt x="5772785" y="0"/>
                                </a:lnTo>
                              </a:path>
                            </a:pathLst>
                          </a:custGeom>
                          <a:ln w="31750" cap="flat">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459" style="width:454.55pt;height:2.5pt;mso-position-horizontal-relative:char;mso-position-vertical-relative:line" coordsize="57727,317">
                <v:shape id="Shape 37" style="position:absolute;width:57727;height:0;left:0;top:0;" coordsize="5772785,0" path="m0,0l5772785,0">
                  <v:stroke weight="2.5pt" endcap="flat" joinstyle="round" on="true" color="#4a7ebb"/>
                  <v:fill on="false" color="#000000" opacity="0"/>
                </v:shape>
              </v:group>
            </w:pict>
          </mc:Fallback>
        </mc:AlternateContent>
      </w:r>
    </w:p>
    <w:p w:rsidR="00606DCC" w:rsidRDefault="004924E0">
      <w:pPr>
        <w:spacing w:after="378" w:line="259" w:lineRule="auto"/>
        <w:ind w:left="669" w:firstLine="0"/>
        <w:jc w:val="center"/>
      </w:pPr>
      <w:r>
        <w:rPr>
          <w:rFonts w:ascii="Georgia" w:eastAsia="Georgia" w:hAnsi="Georgia" w:cs="Georgia"/>
          <w:b/>
          <w:color w:val="005A9E"/>
          <w:sz w:val="44"/>
        </w:rPr>
        <w:t xml:space="preserve"> </w:t>
      </w:r>
    </w:p>
    <w:p w:rsidR="00606DCC" w:rsidRDefault="004924E0">
      <w:pPr>
        <w:spacing w:after="95" w:line="259" w:lineRule="auto"/>
        <w:ind w:left="0" w:right="118" w:firstLine="0"/>
        <w:jc w:val="right"/>
      </w:pPr>
      <w:r>
        <w:rPr>
          <w:rFonts w:ascii="Georgia" w:eastAsia="Georgia" w:hAnsi="Georgia" w:cs="Georgia"/>
          <w:b/>
          <w:color w:val="005A9E"/>
          <w:sz w:val="60"/>
        </w:rPr>
        <w:t>Accessibility Plan Oct 2025-2028</w:t>
      </w:r>
    </w:p>
    <w:p w:rsidR="00606DCC" w:rsidRDefault="004924E0">
      <w:pPr>
        <w:spacing w:after="0" w:line="259" w:lineRule="auto"/>
        <w:ind w:left="669" w:firstLine="0"/>
        <w:jc w:val="center"/>
      </w:pPr>
      <w:r>
        <w:rPr>
          <w:rFonts w:ascii="Georgia" w:eastAsia="Georgia" w:hAnsi="Georgia" w:cs="Georgia"/>
          <w:b/>
          <w:color w:val="005A9E"/>
          <w:sz w:val="44"/>
        </w:rPr>
        <w:t xml:space="preserve"> </w:t>
      </w:r>
    </w:p>
    <w:p w:rsidR="00606DCC" w:rsidRDefault="004924E0">
      <w:pPr>
        <w:spacing w:after="313" w:line="259" w:lineRule="auto"/>
        <w:ind w:left="805" w:firstLine="0"/>
      </w:pPr>
      <w:r>
        <w:rPr>
          <w:rFonts w:ascii="Calibri" w:eastAsia="Calibri" w:hAnsi="Calibri" w:cs="Calibri"/>
          <w:noProof/>
        </w:rPr>
        <mc:AlternateContent>
          <mc:Choice Requires="wpg">
            <w:drawing>
              <wp:inline distT="0" distB="0" distL="0" distR="0">
                <wp:extent cx="5772785" cy="31750"/>
                <wp:effectExtent l="0" t="0" r="0" b="0"/>
                <wp:docPr id="13461" name="Group 13461"/>
                <wp:cNvGraphicFramePr/>
                <a:graphic xmlns:a="http://schemas.openxmlformats.org/drawingml/2006/main">
                  <a:graphicData uri="http://schemas.microsoft.com/office/word/2010/wordprocessingGroup">
                    <wpg:wgp>
                      <wpg:cNvGrpSpPr/>
                      <wpg:grpSpPr>
                        <a:xfrm>
                          <a:off x="0" y="0"/>
                          <a:ext cx="5772785" cy="31750"/>
                          <a:chOff x="0" y="0"/>
                          <a:chExt cx="5772785" cy="31750"/>
                        </a:xfrm>
                      </wpg:grpSpPr>
                      <wps:wsp>
                        <wps:cNvPr id="40" name="Shape 40"/>
                        <wps:cNvSpPr/>
                        <wps:spPr>
                          <a:xfrm>
                            <a:off x="0" y="0"/>
                            <a:ext cx="5772785" cy="0"/>
                          </a:xfrm>
                          <a:custGeom>
                            <a:avLst/>
                            <a:gdLst/>
                            <a:ahLst/>
                            <a:cxnLst/>
                            <a:rect l="0" t="0" r="0" b="0"/>
                            <a:pathLst>
                              <a:path w="5772785">
                                <a:moveTo>
                                  <a:pt x="0" y="0"/>
                                </a:moveTo>
                                <a:lnTo>
                                  <a:pt x="5772785" y="0"/>
                                </a:lnTo>
                              </a:path>
                            </a:pathLst>
                          </a:custGeom>
                          <a:ln w="31750" cap="flat">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461" style="width:454.55pt;height:2.5pt;mso-position-horizontal-relative:char;mso-position-vertical-relative:line" coordsize="57727,317">
                <v:shape id="Shape 40" style="position:absolute;width:57727;height:0;left:0;top:0;" coordsize="5772785,0" path="m0,0l5772785,0">
                  <v:stroke weight="2.5pt" endcap="flat" joinstyle="round" on="true" color="#4a7ebb"/>
                  <v:fill on="false" color="#000000" opacity="0"/>
                </v:shape>
              </v:group>
            </w:pict>
          </mc:Fallback>
        </mc:AlternateContent>
      </w:r>
    </w:p>
    <w:p w:rsidR="00606DCC" w:rsidRDefault="004924E0">
      <w:pPr>
        <w:spacing w:after="231" w:line="259" w:lineRule="auto"/>
        <w:ind w:left="669" w:firstLine="0"/>
        <w:jc w:val="center"/>
      </w:pPr>
      <w:r>
        <w:rPr>
          <w:rFonts w:ascii="Georgia" w:eastAsia="Georgia" w:hAnsi="Georgia" w:cs="Georgia"/>
          <w:b/>
          <w:color w:val="005A9E"/>
          <w:sz w:val="44"/>
        </w:rPr>
        <w:t xml:space="preserve"> </w:t>
      </w:r>
    </w:p>
    <w:p w:rsidR="00606DCC" w:rsidRDefault="004924E0">
      <w:pPr>
        <w:spacing w:after="85" w:line="259" w:lineRule="auto"/>
        <w:ind w:left="0" w:firstLine="0"/>
      </w:pPr>
      <w:r>
        <w:rPr>
          <w:rFonts w:ascii="Georgia" w:eastAsia="Georgia" w:hAnsi="Georgia" w:cs="Georgia"/>
          <w:b/>
          <w:color w:val="005A9E"/>
          <w:sz w:val="44"/>
        </w:rPr>
        <w:t xml:space="preserve"> </w:t>
      </w:r>
    </w:p>
    <w:p w:rsidR="00606DCC" w:rsidRDefault="004924E0">
      <w:pPr>
        <w:spacing w:after="219" w:line="259" w:lineRule="auto"/>
        <w:ind w:left="0" w:firstLine="0"/>
      </w:pPr>
      <w:r>
        <w:rPr>
          <w:rFonts w:ascii="Georgia" w:eastAsia="Georgia" w:hAnsi="Georgia" w:cs="Georgia"/>
          <w:b/>
          <w:color w:val="005A9E"/>
          <w:sz w:val="28"/>
        </w:rPr>
        <w:t xml:space="preserve"> </w:t>
      </w:r>
    </w:p>
    <w:p w:rsidR="00606DCC" w:rsidRDefault="004924E0">
      <w:pPr>
        <w:spacing w:after="147" w:line="259" w:lineRule="auto"/>
        <w:ind w:left="0" w:firstLine="0"/>
      </w:pPr>
      <w:r>
        <w:rPr>
          <w:rFonts w:ascii="Georgia" w:eastAsia="Georgia" w:hAnsi="Georgia" w:cs="Georgia"/>
          <w:b/>
          <w:color w:val="005A9E"/>
          <w:sz w:val="28"/>
        </w:rPr>
        <w:t xml:space="preserve"> </w:t>
      </w:r>
    </w:p>
    <w:p w:rsidR="00606DCC" w:rsidRDefault="004924E0">
      <w:pPr>
        <w:spacing w:after="181" w:line="259" w:lineRule="auto"/>
        <w:ind w:left="0" w:firstLine="0"/>
      </w:pPr>
      <w:r>
        <w:rPr>
          <w:rFonts w:ascii="Georgia" w:eastAsia="Georgia" w:hAnsi="Georgia" w:cs="Georgia"/>
          <w:b/>
          <w:color w:val="005A9E"/>
          <w:sz w:val="20"/>
        </w:rPr>
        <w:t xml:space="preserve"> </w:t>
      </w:r>
    </w:p>
    <w:p w:rsidR="00606DCC" w:rsidRDefault="004924E0">
      <w:pPr>
        <w:spacing w:after="181" w:line="259" w:lineRule="auto"/>
        <w:ind w:left="0" w:firstLine="0"/>
      </w:pPr>
      <w:r>
        <w:rPr>
          <w:rFonts w:ascii="Georgia" w:eastAsia="Georgia" w:hAnsi="Georgia" w:cs="Georgia"/>
          <w:b/>
          <w:color w:val="005A9E"/>
          <w:sz w:val="20"/>
        </w:rPr>
        <w:t xml:space="preserve"> </w:t>
      </w:r>
    </w:p>
    <w:p w:rsidR="00606DCC" w:rsidRDefault="004924E0">
      <w:pPr>
        <w:spacing w:after="180" w:line="259" w:lineRule="auto"/>
        <w:ind w:left="-5"/>
      </w:pPr>
      <w:proofErr w:type="spellStart"/>
      <w:r>
        <w:rPr>
          <w:rFonts w:ascii="Georgia" w:eastAsia="Georgia" w:hAnsi="Georgia" w:cs="Georgia"/>
          <w:b/>
          <w:color w:val="005A9E"/>
          <w:sz w:val="20"/>
        </w:rPr>
        <w:t>Langport</w:t>
      </w:r>
      <w:proofErr w:type="spellEnd"/>
      <w:r>
        <w:rPr>
          <w:rFonts w:ascii="Georgia" w:eastAsia="Georgia" w:hAnsi="Georgia" w:cs="Georgia"/>
          <w:b/>
          <w:color w:val="005A9E"/>
          <w:sz w:val="20"/>
        </w:rPr>
        <w:t xml:space="preserve"> Avenue </w:t>
      </w:r>
    </w:p>
    <w:p w:rsidR="00606DCC" w:rsidRDefault="004924E0">
      <w:pPr>
        <w:spacing w:after="180" w:line="259" w:lineRule="auto"/>
        <w:ind w:left="-5"/>
      </w:pPr>
      <w:r>
        <w:rPr>
          <w:rFonts w:ascii="Georgia" w:eastAsia="Georgia" w:hAnsi="Georgia" w:cs="Georgia"/>
          <w:b/>
          <w:color w:val="005A9E"/>
          <w:sz w:val="20"/>
        </w:rPr>
        <w:t xml:space="preserve">Longsight </w:t>
      </w:r>
    </w:p>
    <w:p w:rsidR="00606DCC" w:rsidRDefault="004924E0">
      <w:pPr>
        <w:spacing w:after="180" w:line="449" w:lineRule="auto"/>
        <w:ind w:left="-5" w:right="8547"/>
      </w:pPr>
      <w:r>
        <w:rPr>
          <w:rFonts w:ascii="Georgia" w:eastAsia="Georgia" w:hAnsi="Georgia" w:cs="Georgia"/>
          <w:b/>
          <w:color w:val="005A9E"/>
          <w:sz w:val="20"/>
        </w:rPr>
        <w:t>Manchester M12 4NG</w:t>
      </w:r>
    </w:p>
    <w:p w:rsidR="00606DCC" w:rsidRDefault="00606DCC">
      <w:pPr>
        <w:sectPr w:rsidR="00606DCC">
          <w:footerReference w:type="even" r:id="rId8"/>
          <w:footerReference w:type="default" r:id="rId9"/>
          <w:footerReference w:type="first" r:id="rId10"/>
          <w:pgSz w:w="12240" w:h="15840"/>
          <w:pgMar w:top="1440" w:right="1275" w:bottom="1440" w:left="720" w:header="720" w:footer="720" w:gutter="0"/>
          <w:cols w:space="720"/>
        </w:sectPr>
      </w:pPr>
    </w:p>
    <w:p w:rsidR="00606DCC" w:rsidRDefault="004924E0">
      <w:pPr>
        <w:spacing w:after="0" w:line="259" w:lineRule="auto"/>
        <w:ind w:left="0" w:firstLine="0"/>
      </w:pPr>
      <w:r>
        <w:rPr>
          <w:b/>
          <w:sz w:val="28"/>
        </w:rPr>
        <w:lastRenderedPageBreak/>
        <w:t>ST LUKE’S C.E. PRIMARY SCHOOL</w:t>
      </w:r>
      <w:r>
        <w:rPr>
          <w:b/>
          <w:sz w:val="96"/>
        </w:rPr>
        <w:t xml:space="preserve"> </w:t>
      </w:r>
    </w:p>
    <w:p w:rsidR="00606DCC" w:rsidRDefault="004924E0">
      <w:pPr>
        <w:pStyle w:val="Heading1"/>
        <w:spacing w:after="190"/>
        <w:ind w:left="-5"/>
      </w:pPr>
      <w:r>
        <w:t xml:space="preserve">Background </w:t>
      </w:r>
    </w:p>
    <w:p w:rsidR="00606DCC" w:rsidRDefault="004924E0">
      <w:pPr>
        <w:spacing w:after="209"/>
        <w:ind w:left="-5"/>
      </w:pPr>
      <w:r>
        <w:t xml:space="preserve">St. Luke's is a voluntary controlled, Church of England primary school. It is a </w:t>
      </w:r>
      <w:proofErr w:type="gramStart"/>
      <w:r>
        <w:t>purpose built</w:t>
      </w:r>
      <w:proofErr w:type="gramEnd"/>
      <w:r>
        <w:t xml:space="preserve"> school with an integral nursery. Our buildings are set in extensive grounds and we cater for children from the age of three to eleven. St Luke’s is a </w:t>
      </w:r>
      <w:proofErr w:type="gramStart"/>
      <w:r>
        <w:t>2 form</w:t>
      </w:r>
      <w:proofErr w:type="gramEnd"/>
      <w:r>
        <w:t xml:space="preserve"> entry school of up to 30 children per class, with 2 forms per year group. Nursery has increased capacity to a </w:t>
      </w:r>
      <w:proofErr w:type="gramStart"/>
      <w:r>
        <w:t>65 place</w:t>
      </w:r>
      <w:proofErr w:type="gramEnd"/>
      <w:r>
        <w:t xml:space="preserve"> intake – all places are full time once your child has settled in. We aim to provide for the children a secure and caring environme</w:t>
      </w:r>
      <w:r>
        <w:t xml:space="preserve">nt in which they may achieve their full potential, equipping them for a rapidly changing world. We believe in close co-operation between home and school, to achieve an effective partnership for your child's education.  </w:t>
      </w:r>
    </w:p>
    <w:p w:rsidR="00606DCC" w:rsidRDefault="004924E0">
      <w:pPr>
        <w:spacing w:after="200"/>
        <w:ind w:left="-5"/>
      </w:pPr>
      <w:r>
        <w:t>St Luke’s is a popular school with m</w:t>
      </w:r>
      <w:r>
        <w:t xml:space="preserve">any children attending from outside the catchment area.  The school is well resourced with a high level of staff per pupil ratio.  There are high expectations of children in all areas of school life.  Parents are fully involved in the life of the school.  </w:t>
      </w:r>
      <w:r>
        <w:t xml:space="preserve">The school has strong community links. </w:t>
      </w:r>
    </w:p>
    <w:p w:rsidR="00606DCC" w:rsidRDefault="004924E0">
      <w:pPr>
        <w:spacing w:after="222"/>
        <w:ind w:left="-5"/>
      </w:pPr>
      <w:r>
        <w:t>We are committed to providing a fully accessible environment which values and includes all pupils, staff, parents and visitors regardless of their education, physical, sensory and social needs.  We are committed to c</w:t>
      </w:r>
      <w:r>
        <w:t xml:space="preserve">hallenging negative attitudes about disability and accessibility and to develop a culture of awareness, tolerance and inclusion. </w:t>
      </w:r>
    </w:p>
    <w:p w:rsidR="00606DCC" w:rsidRDefault="004924E0">
      <w:pPr>
        <w:pStyle w:val="Heading1"/>
        <w:spacing w:after="190"/>
        <w:ind w:left="-5"/>
      </w:pPr>
      <w:r>
        <w:t xml:space="preserve">Moving Forward </w:t>
      </w:r>
    </w:p>
    <w:p w:rsidR="00606DCC" w:rsidRDefault="004924E0">
      <w:pPr>
        <w:spacing w:after="228"/>
        <w:ind w:left="-5"/>
      </w:pPr>
      <w:r>
        <w:t xml:space="preserve">This Accessibility Plan is written in response to the recent changes in legislation with respect to the updating of the SEND Policy:  </w:t>
      </w:r>
    </w:p>
    <w:p w:rsidR="00606DCC" w:rsidRDefault="004924E0">
      <w:pPr>
        <w:spacing w:after="108" w:line="344" w:lineRule="auto"/>
        <w:ind w:left="0" w:right="295" w:firstLine="0"/>
        <w:jc w:val="both"/>
      </w:pPr>
      <w:r>
        <w:t>“The DDA, as amended by the SEN and Disability Act 2001, placed a duty on all schools and Local Authorities to plan to in</w:t>
      </w:r>
      <w:r>
        <w:t xml:space="preserve">crease over time the accessibility of schools for disabled pupils and to implement their plans.”  </w:t>
      </w:r>
      <w:r>
        <w:rPr>
          <w:b/>
          <w:sz w:val="24"/>
        </w:rPr>
        <w:t xml:space="preserve">Aims of the Plan </w:t>
      </w:r>
    </w:p>
    <w:p w:rsidR="00606DCC" w:rsidRDefault="004924E0">
      <w:pPr>
        <w:spacing w:after="222"/>
        <w:ind w:left="-5"/>
      </w:pPr>
      <w:r>
        <w:t>Therefore, the St Luke’s Accessibility Plan intends to show how, over a period of time, how the school will ensure increased accessibility o</w:t>
      </w:r>
      <w:r>
        <w:t xml:space="preserve">f our school to disabled pupils, staff, parents/carers and visitors.  </w:t>
      </w:r>
    </w:p>
    <w:p w:rsidR="00606DCC" w:rsidRDefault="004924E0">
      <w:pPr>
        <w:spacing w:after="215" w:line="268" w:lineRule="auto"/>
        <w:ind w:left="-5"/>
      </w:pPr>
      <w:r>
        <w:rPr>
          <w:b/>
          <w:sz w:val="24"/>
        </w:rPr>
        <w:t xml:space="preserve">Definition of disability taken from the Equality Act 2010:  </w:t>
      </w:r>
    </w:p>
    <w:p w:rsidR="00606DCC" w:rsidRDefault="004924E0">
      <w:pPr>
        <w:spacing w:after="202"/>
        <w:ind w:left="-5"/>
      </w:pPr>
      <w:r>
        <w:t>You’re disabled under the Equality Act 2010 if you have a physical or mental impairment that has a ‘substantial’ and ‘long-t</w:t>
      </w:r>
      <w:r>
        <w:t xml:space="preserve">erm’ negative effect on your ability to do normal daily activities. </w:t>
      </w:r>
    </w:p>
    <w:p w:rsidR="00606DCC" w:rsidRDefault="004924E0">
      <w:pPr>
        <w:spacing w:after="205"/>
        <w:ind w:left="-5"/>
      </w:pPr>
      <w:r>
        <w:t xml:space="preserve">The following plan should be used in conjunction with the associated School Policies: </w:t>
      </w:r>
    </w:p>
    <w:p w:rsidR="00606DCC" w:rsidRDefault="004924E0">
      <w:pPr>
        <w:ind w:left="-5"/>
      </w:pPr>
      <w:r>
        <w:t xml:space="preserve">Behaviour Management Policy </w:t>
      </w:r>
    </w:p>
    <w:p w:rsidR="00606DCC" w:rsidRDefault="004924E0">
      <w:pPr>
        <w:ind w:left="-5"/>
      </w:pPr>
      <w:r>
        <w:t xml:space="preserve">Curriculum Policy  </w:t>
      </w:r>
    </w:p>
    <w:p w:rsidR="00606DCC" w:rsidRDefault="004924E0">
      <w:pPr>
        <w:ind w:left="-5"/>
      </w:pPr>
      <w:r>
        <w:t xml:space="preserve">Critical Incident Plan  </w:t>
      </w:r>
    </w:p>
    <w:p w:rsidR="00606DCC" w:rsidRDefault="004924E0">
      <w:pPr>
        <w:ind w:left="-5"/>
      </w:pPr>
      <w:r>
        <w:t>Equal Opportunities Policy</w:t>
      </w:r>
      <w:r>
        <w:t xml:space="preserve">  </w:t>
      </w:r>
    </w:p>
    <w:p w:rsidR="00606DCC" w:rsidRDefault="004924E0">
      <w:pPr>
        <w:ind w:left="-5"/>
      </w:pPr>
      <w:r>
        <w:t xml:space="preserve">Health &amp; Safety Policy  </w:t>
      </w:r>
    </w:p>
    <w:p w:rsidR="00606DCC" w:rsidRDefault="004924E0">
      <w:pPr>
        <w:ind w:left="-5"/>
      </w:pPr>
      <w:r>
        <w:t xml:space="preserve">School Prospectus  </w:t>
      </w:r>
    </w:p>
    <w:p w:rsidR="00606DCC" w:rsidRDefault="004924E0">
      <w:pPr>
        <w:ind w:left="-5"/>
      </w:pPr>
      <w:r>
        <w:t xml:space="preserve">School Improvement Plan  </w:t>
      </w:r>
    </w:p>
    <w:p w:rsidR="00606DCC" w:rsidRDefault="004924E0">
      <w:pPr>
        <w:ind w:left="-5"/>
      </w:pPr>
      <w:r>
        <w:t xml:space="preserve">Special Educational Needs &amp; Disability Policy  </w:t>
      </w:r>
    </w:p>
    <w:p w:rsidR="00606DCC" w:rsidRDefault="004924E0">
      <w:pPr>
        <w:ind w:left="-5"/>
      </w:pPr>
      <w:r>
        <w:lastRenderedPageBreak/>
        <w:t xml:space="preserve">Staff Development Policy </w:t>
      </w:r>
    </w:p>
    <w:p w:rsidR="00606DCC" w:rsidRDefault="004924E0">
      <w:pPr>
        <w:spacing w:after="35" w:line="259" w:lineRule="auto"/>
        <w:ind w:left="0" w:firstLine="0"/>
      </w:pPr>
      <w:r>
        <w:t xml:space="preserve"> </w:t>
      </w:r>
    </w:p>
    <w:p w:rsidR="00606DCC" w:rsidRDefault="004924E0">
      <w:pPr>
        <w:spacing w:after="19" w:line="259" w:lineRule="auto"/>
        <w:ind w:left="0" w:firstLine="0"/>
      </w:pPr>
      <w:r>
        <w:rPr>
          <w:b/>
          <w:sz w:val="24"/>
        </w:rPr>
        <w:t xml:space="preserve"> </w:t>
      </w:r>
    </w:p>
    <w:p w:rsidR="00606DCC" w:rsidRDefault="004924E0">
      <w:pPr>
        <w:pStyle w:val="Heading1"/>
        <w:ind w:left="-5"/>
      </w:pPr>
      <w:r>
        <w:t xml:space="preserve">Contextual Information  </w:t>
      </w:r>
    </w:p>
    <w:p w:rsidR="00606DCC" w:rsidRDefault="004924E0">
      <w:pPr>
        <w:spacing w:after="38" w:line="259" w:lineRule="auto"/>
        <w:ind w:left="0" w:firstLine="0"/>
      </w:pPr>
      <w:r>
        <w:t xml:space="preserve"> </w:t>
      </w:r>
    </w:p>
    <w:p w:rsidR="00606DCC" w:rsidRDefault="004924E0">
      <w:pPr>
        <w:ind w:left="-5"/>
      </w:pPr>
      <w:r>
        <w:t>St Luke’s C.E Primary School is a single-</w:t>
      </w:r>
      <w:r>
        <w:t>storey building operating at ground level throughout. There are no stairs or steps required to access or traverse through the building.  Access into the main reception lobby is via automated sensor-operated doors. Thereafter, having passed through the elec</w:t>
      </w:r>
      <w:r>
        <w:t xml:space="preserve">tronically fob-operated main doors into school there is free access across hard floor areas around the school. There exist a number of entry/exit doors all accessible by wheelchair. </w:t>
      </w:r>
    </w:p>
    <w:p w:rsidR="00606DCC" w:rsidRDefault="004924E0">
      <w:pPr>
        <w:spacing w:after="17" w:line="259" w:lineRule="auto"/>
        <w:ind w:left="0" w:firstLine="0"/>
      </w:pPr>
      <w:r>
        <w:t xml:space="preserve"> </w:t>
      </w:r>
    </w:p>
    <w:p w:rsidR="00606DCC" w:rsidRDefault="004924E0">
      <w:pPr>
        <w:ind w:left="-5"/>
      </w:pPr>
      <w:r>
        <w:t>All carpeted areas in classrooms are of short-pile industrial carpet. D</w:t>
      </w:r>
      <w:r>
        <w:t xml:space="preserve">oor-entry mats are recessed into the floor. </w:t>
      </w:r>
    </w:p>
    <w:p w:rsidR="00606DCC" w:rsidRDefault="004924E0">
      <w:pPr>
        <w:spacing w:after="16" w:line="259" w:lineRule="auto"/>
        <w:ind w:left="0" w:firstLine="0"/>
      </w:pPr>
      <w:r>
        <w:t xml:space="preserve"> </w:t>
      </w:r>
    </w:p>
    <w:p w:rsidR="00606DCC" w:rsidRDefault="004924E0">
      <w:pPr>
        <w:ind w:left="-5"/>
      </w:pPr>
      <w:r>
        <w:t xml:space="preserve">There are three purposes built disabled WC facilities with grab rails. Include in school there is also a separate shower room for washing children. </w:t>
      </w:r>
    </w:p>
    <w:p w:rsidR="00606DCC" w:rsidRDefault="004924E0">
      <w:pPr>
        <w:spacing w:after="16" w:line="259" w:lineRule="auto"/>
        <w:ind w:left="0" w:firstLine="0"/>
      </w:pPr>
      <w:r>
        <w:t xml:space="preserve"> </w:t>
      </w:r>
    </w:p>
    <w:p w:rsidR="00606DCC" w:rsidRDefault="004924E0">
      <w:pPr>
        <w:ind w:left="-5"/>
      </w:pPr>
      <w:r>
        <w:t>Within the school grounds there is a separate building kno</w:t>
      </w:r>
      <w:r>
        <w:t xml:space="preserve">wn as the Learning Zone where specific children have special needs interventions for Numeracy and Literacy.  The building is accessible for wheelchair users and also has a </w:t>
      </w:r>
      <w:proofErr w:type="gramStart"/>
      <w:r>
        <w:t>purpose built</w:t>
      </w:r>
      <w:proofErr w:type="gramEnd"/>
      <w:r>
        <w:t xml:space="preserve"> disabled WC with washing facilities. </w:t>
      </w:r>
    </w:p>
    <w:p w:rsidR="00606DCC" w:rsidRDefault="004924E0">
      <w:pPr>
        <w:spacing w:after="38" w:line="259" w:lineRule="auto"/>
        <w:ind w:left="0" w:firstLine="0"/>
      </w:pPr>
      <w:r>
        <w:t xml:space="preserve"> </w:t>
      </w:r>
    </w:p>
    <w:p w:rsidR="00606DCC" w:rsidRDefault="004924E0">
      <w:pPr>
        <w:pStyle w:val="Heading1"/>
        <w:ind w:left="-5"/>
      </w:pPr>
      <w:r>
        <w:t>Continuous improvement and inc</w:t>
      </w:r>
      <w:r>
        <w:t xml:space="preserve">reasing access to the curriculum for disabled children </w:t>
      </w:r>
    </w:p>
    <w:p w:rsidR="00606DCC" w:rsidRDefault="004924E0">
      <w:pPr>
        <w:spacing w:after="16" w:line="259" w:lineRule="auto"/>
        <w:ind w:left="0" w:firstLine="0"/>
      </w:pPr>
      <w:r>
        <w:t xml:space="preserve"> </w:t>
      </w:r>
    </w:p>
    <w:p w:rsidR="00606DCC" w:rsidRDefault="004924E0">
      <w:pPr>
        <w:ind w:left="-5"/>
      </w:pPr>
      <w:r>
        <w:t>At St Luke’s C.E Primary School we are continuously exploring ways in which to improve teaching and learning to the benefit of all our children. With critical self-</w:t>
      </w:r>
      <w:r>
        <w:t xml:space="preserve">review and assessment of practice and through targeted approach to continuous professional development (CPD), we aim to enhance the skills, knowledge and understanding to consistently drive up standards of teaching and learning for all children as well as </w:t>
      </w:r>
      <w:r>
        <w:t xml:space="preserve">a focus on ensuring all our curriculum is accessible to disabled children. Currently the school offers a broad curriculum which is open to all children set in mixed ability classes. </w:t>
      </w:r>
    </w:p>
    <w:p w:rsidR="00606DCC" w:rsidRDefault="004924E0">
      <w:pPr>
        <w:spacing w:after="16" w:line="259" w:lineRule="auto"/>
        <w:ind w:left="0" w:firstLine="0"/>
      </w:pPr>
      <w:r>
        <w:t xml:space="preserve"> </w:t>
      </w:r>
    </w:p>
    <w:p w:rsidR="00606DCC" w:rsidRDefault="004924E0">
      <w:pPr>
        <w:ind w:left="-5"/>
      </w:pPr>
      <w:r>
        <w:t>Children are encouraged to engage in extra-curricular activities both d</w:t>
      </w:r>
      <w:r>
        <w:t xml:space="preserve">uring school via enrichment and by attending after-school clubs and groups. All these activities are available to the whole school community irrespective of ability or capability within the mainstream system. </w:t>
      </w:r>
    </w:p>
    <w:p w:rsidR="00606DCC" w:rsidRDefault="004924E0">
      <w:pPr>
        <w:spacing w:after="20" w:line="259" w:lineRule="auto"/>
        <w:ind w:left="0" w:firstLine="0"/>
      </w:pPr>
      <w:r>
        <w:t xml:space="preserve"> </w:t>
      </w:r>
    </w:p>
    <w:p w:rsidR="00606DCC" w:rsidRDefault="004924E0">
      <w:pPr>
        <w:ind w:left="-5"/>
      </w:pPr>
      <w:r>
        <w:t>The action plan for physical accessibility r</w:t>
      </w:r>
      <w:r>
        <w:t xml:space="preserve">elates to the school’s access audit which is undertaken regularly.  It may not be feasible to undertake some of the works during the life of this accessibility plan therefore some items will roll forward into subsequent plans. </w:t>
      </w:r>
    </w:p>
    <w:p w:rsidR="00606DCC" w:rsidRDefault="004924E0">
      <w:pPr>
        <w:spacing w:after="16" w:line="259" w:lineRule="auto"/>
        <w:ind w:left="0" w:firstLine="0"/>
      </w:pPr>
      <w:r>
        <w:t xml:space="preserve"> </w:t>
      </w:r>
    </w:p>
    <w:p w:rsidR="00606DCC" w:rsidRDefault="004924E0">
      <w:pPr>
        <w:spacing w:after="16" w:line="259" w:lineRule="auto"/>
        <w:ind w:left="0" w:firstLine="0"/>
      </w:pPr>
      <w:r>
        <w:t xml:space="preserve"> </w:t>
      </w:r>
    </w:p>
    <w:p w:rsidR="00606DCC" w:rsidRDefault="004924E0">
      <w:pPr>
        <w:spacing w:after="0" w:line="259" w:lineRule="auto"/>
        <w:ind w:left="0" w:firstLine="0"/>
      </w:pPr>
      <w:r>
        <w:t xml:space="preserve"> </w:t>
      </w:r>
    </w:p>
    <w:p w:rsidR="00606DCC" w:rsidRDefault="00606DCC">
      <w:pPr>
        <w:spacing w:after="0" w:line="259" w:lineRule="auto"/>
        <w:ind w:left="-1440" w:right="10467" w:firstLine="0"/>
      </w:pPr>
    </w:p>
    <w:tbl>
      <w:tblPr>
        <w:tblStyle w:val="TableGrid"/>
        <w:tblW w:w="9241" w:type="dxa"/>
        <w:tblInd w:w="-107" w:type="dxa"/>
        <w:tblCellMar>
          <w:top w:w="10" w:type="dxa"/>
          <w:left w:w="107" w:type="dxa"/>
          <w:bottom w:w="0" w:type="dxa"/>
          <w:right w:w="51" w:type="dxa"/>
        </w:tblCellMar>
        <w:tblLook w:val="04A0" w:firstRow="1" w:lastRow="0" w:firstColumn="1" w:lastColumn="0" w:noHBand="0" w:noVBand="1"/>
      </w:tblPr>
      <w:tblGrid>
        <w:gridCol w:w="1846"/>
        <w:gridCol w:w="1848"/>
        <w:gridCol w:w="1849"/>
        <w:gridCol w:w="1849"/>
        <w:gridCol w:w="1849"/>
      </w:tblGrid>
      <w:tr w:rsidR="00606DCC">
        <w:trPr>
          <w:trHeight w:val="514"/>
        </w:trPr>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606DCC" w:rsidRDefault="004924E0">
            <w:pPr>
              <w:spacing w:after="0" w:line="259" w:lineRule="auto"/>
              <w:ind w:left="0" w:right="62" w:firstLine="0"/>
              <w:jc w:val="center"/>
            </w:pPr>
            <w:r>
              <w:rPr>
                <w:b/>
              </w:rPr>
              <w:t xml:space="preserve">Aim </w:t>
            </w:r>
          </w:p>
        </w:tc>
        <w:tc>
          <w:tcPr>
            <w:tcW w:w="1848" w:type="dxa"/>
            <w:tcBorders>
              <w:top w:val="single" w:sz="4" w:space="0" w:color="000000"/>
              <w:left w:val="single" w:sz="4" w:space="0" w:color="000000"/>
              <w:bottom w:val="single" w:sz="4" w:space="0" w:color="000000"/>
              <w:right w:val="single" w:sz="4" w:space="0" w:color="000000"/>
            </w:tcBorders>
            <w:shd w:val="clear" w:color="auto" w:fill="D9D9D9"/>
          </w:tcPr>
          <w:p w:rsidR="00606DCC" w:rsidRDefault="004924E0">
            <w:pPr>
              <w:spacing w:after="0" w:line="259" w:lineRule="auto"/>
              <w:ind w:left="0" w:right="56" w:firstLine="0"/>
              <w:jc w:val="center"/>
            </w:pPr>
            <w:r>
              <w:rPr>
                <w:b/>
              </w:rPr>
              <w:t xml:space="preserve">Strategy </w:t>
            </w:r>
          </w:p>
        </w:tc>
        <w:tc>
          <w:tcPr>
            <w:tcW w:w="1849" w:type="dxa"/>
            <w:tcBorders>
              <w:top w:val="single" w:sz="4" w:space="0" w:color="000000"/>
              <w:left w:val="single" w:sz="4" w:space="0" w:color="000000"/>
              <w:bottom w:val="single" w:sz="4" w:space="0" w:color="000000"/>
              <w:right w:val="single" w:sz="4" w:space="0" w:color="000000"/>
            </w:tcBorders>
            <w:shd w:val="clear" w:color="auto" w:fill="D9D9D9"/>
          </w:tcPr>
          <w:p w:rsidR="00606DCC" w:rsidRDefault="004924E0">
            <w:pPr>
              <w:spacing w:after="0" w:line="259" w:lineRule="auto"/>
              <w:ind w:left="0" w:right="56" w:firstLine="0"/>
              <w:jc w:val="center"/>
            </w:pPr>
            <w:r>
              <w:rPr>
                <w:b/>
              </w:rPr>
              <w:t xml:space="preserve">Timescale </w:t>
            </w:r>
          </w:p>
        </w:tc>
        <w:tc>
          <w:tcPr>
            <w:tcW w:w="1849" w:type="dxa"/>
            <w:tcBorders>
              <w:top w:val="single" w:sz="4" w:space="0" w:color="000000"/>
              <w:left w:val="single" w:sz="4" w:space="0" w:color="000000"/>
              <w:bottom w:val="single" w:sz="4" w:space="0" w:color="000000"/>
              <w:right w:val="single" w:sz="4" w:space="0" w:color="000000"/>
            </w:tcBorders>
            <w:shd w:val="clear" w:color="auto" w:fill="D9D9D9"/>
          </w:tcPr>
          <w:p w:rsidR="00606DCC" w:rsidRDefault="004924E0">
            <w:pPr>
              <w:spacing w:after="0" w:line="259" w:lineRule="auto"/>
              <w:ind w:left="0" w:right="54" w:firstLine="0"/>
              <w:jc w:val="center"/>
            </w:pPr>
            <w:r>
              <w:rPr>
                <w:b/>
              </w:rPr>
              <w:t xml:space="preserve">Lead Person </w:t>
            </w:r>
          </w:p>
        </w:tc>
        <w:tc>
          <w:tcPr>
            <w:tcW w:w="1849" w:type="dxa"/>
            <w:tcBorders>
              <w:top w:val="single" w:sz="4" w:space="0" w:color="000000"/>
              <w:left w:val="single" w:sz="4" w:space="0" w:color="000000"/>
              <w:bottom w:val="single" w:sz="4" w:space="0" w:color="000000"/>
              <w:right w:val="single" w:sz="4" w:space="0" w:color="000000"/>
            </w:tcBorders>
            <w:shd w:val="clear" w:color="auto" w:fill="D9D9D9"/>
          </w:tcPr>
          <w:p w:rsidR="00606DCC" w:rsidRDefault="004924E0">
            <w:pPr>
              <w:spacing w:after="0" w:line="259" w:lineRule="auto"/>
              <w:ind w:left="0" w:right="58" w:firstLine="0"/>
              <w:jc w:val="center"/>
            </w:pPr>
            <w:r>
              <w:rPr>
                <w:b/>
              </w:rPr>
              <w:t xml:space="preserve">Success </w:t>
            </w:r>
          </w:p>
          <w:p w:rsidR="00606DCC" w:rsidRDefault="004924E0">
            <w:pPr>
              <w:spacing w:after="0" w:line="259" w:lineRule="auto"/>
              <w:ind w:left="0" w:right="59" w:firstLine="0"/>
              <w:jc w:val="center"/>
            </w:pPr>
            <w:r>
              <w:rPr>
                <w:b/>
              </w:rPr>
              <w:t xml:space="preserve">Criteria </w:t>
            </w:r>
          </w:p>
        </w:tc>
      </w:tr>
      <w:tr w:rsidR="00606DCC">
        <w:trPr>
          <w:trHeight w:val="1276"/>
        </w:trPr>
        <w:tc>
          <w:tcPr>
            <w:tcW w:w="184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lastRenderedPageBreak/>
              <w:t>Develop teaching staff confidence in differentiating the curriculum</w:t>
            </w:r>
            <w:r>
              <w:rPr>
                <w:b/>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Increase confidence of staff in differentiating the curriculum</w:t>
            </w: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Ongoing</w:t>
            </w: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SLT</w:t>
            </w: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right="172" w:firstLine="0"/>
              <w:jc w:val="both"/>
            </w:pPr>
            <w:r>
              <w:t>Well differentiated curriculum to meet the needs of all children</w:t>
            </w:r>
            <w:r>
              <w:rPr>
                <w:b/>
              </w:rPr>
              <w:t xml:space="preserve"> </w:t>
            </w:r>
          </w:p>
        </w:tc>
      </w:tr>
      <w:tr w:rsidR="00606DCC">
        <w:trPr>
          <w:trHeight w:val="3046"/>
        </w:trPr>
        <w:tc>
          <w:tcPr>
            <w:tcW w:w="184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Develop </w:t>
            </w:r>
          </w:p>
          <w:p w:rsidR="00606DCC" w:rsidRDefault="004924E0">
            <w:pPr>
              <w:spacing w:after="0" w:line="259" w:lineRule="auto"/>
              <w:ind w:left="0" w:firstLine="0"/>
            </w:pPr>
            <w:r>
              <w:t>Teaching Assistants confidence &amp; training to support teaching plan</w:t>
            </w:r>
            <w:r>
              <w:rPr>
                <w:b/>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right="5" w:firstLine="0"/>
            </w:pPr>
            <w:r>
              <w:t xml:space="preserve">Regular training by TA manager to increase confidence to effectively deliver the curriculum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Ongoing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TA Manager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39" w:lineRule="auto"/>
              <w:ind w:left="0" w:right="51" w:firstLine="0"/>
            </w:pPr>
            <w:r>
              <w:t xml:space="preserve">Support staff confident in understanding and delivering teaching plan. Improved understanding of strategies to overcome </w:t>
            </w:r>
          </w:p>
          <w:p w:rsidR="00606DCC" w:rsidRDefault="004924E0">
            <w:pPr>
              <w:spacing w:after="0" w:line="259" w:lineRule="auto"/>
              <w:ind w:left="0" w:firstLine="0"/>
            </w:pPr>
            <w:r>
              <w:t>barriers experienced by children</w:t>
            </w:r>
            <w:r>
              <w:rPr>
                <w:b/>
              </w:rPr>
              <w:t xml:space="preserve"> </w:t>
            </w:r>
          </w:p>
        </w:tc>
      </w:tr>
      <w:tr w:rsidR="00606DCC">
        <w:trPr>
          <w:trHeight w:val="1781"/>
        </w:trPr>
        <w:tc>
          <w:tcPr>
            <w:tcW w:w="184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Effective </w:t>
            </w:r>
          </w:p>
          <w:p w:rsidR="00606DCC" w:rsidRDefault="004924E0">
            <w:pPr>
              <w:spacing w:after="0" w:line="259" w:lineRule="auto"/>
              <w:ind w:left="0" w:firstLine="0"/>
            </w:pPr>
            <w:r>
              <w:t xml:space="preserve">communication </w:t>
            </w:r>
          </w:p>
          <w:p w:rsidR="00606DCC" w:rsidRDefault="004924E0">
            <w:pPr>
              <w:spacing w:after="0" w:line="259" w:lineRule="auto"/>
              <w:ind w:left="0" w:right="38" w:firstLine="0"/>
            </w:pPr>
            <w:r>
              <w:t xml:space="preserve">of strategies for disabled children </w:t>
            </w:r>
          </w:p>
        </w:tc>
        <w:tc>
          <w:tcPr>
            <w:tcW w:w="1848"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The use of </w:t>
            </w:r>
          </w:p>
          <w:p w:rsidR="00606DCC" w:rsidRDefault="004924E0">
            <w:pPr>
              <w:spacing w:after="0" w:line="259" w:lineRule="auto"/>
              <w:ind w:left="1" w:firstLine="0"/>
            </w:pPr>
            <w:r>
              <w:t xml:space="preserve">visual timetables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The use of visuals to support ongoing learning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Ongoing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Deputy Head with S&amp;L therapist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All staff </w:t>
            </w:r>
          </w:p>
          <w:p w:rsidR="00606DCC" w:rsidRDefault="004924E0">
            <w:pPr>
              <w:spacing w:after="0" w:line="259" w:lineRule="auto"/>
              <w:ind w:left="0" w:firstLine="0"/>
            </w:pPr>
            <w:r>
              <w:t xml:space="preserve">confident in communicating with all children </w:t>
            </w:r>
          </w:p>
        </w:tc>
      </w:tr>
      <w:tr w:rsidR="00606DCC">
        <w:trPr>
          <w:trHeight w:val="3046"/>
        </w:trPr>
        <w:tc>
          <w:tcPr>
            <w:tcW w:w="184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right="38" w:firstLine="0"/>
            </w:pPr>
            <w:r>
              <w:t xml:space="preserve">Provide ICT equipment (hardware &amp; software) to support curriculum needs of disabled children </w:t>
            </w:r>
          </w:p>
        </w:tc>
        <w:tc>
          <w:tcPr>
            <w:tcW w:w="1848" w:type="dxa"/>
            <w:tcBorders>
              <w:top w:val="single" w:sz="4" w:space="0" w:color="000000"/>
              <w:left w:val="single" w:sz="4" w:space="0" w:color="000000"/>
              <w:bottom w:val="single" w:sz="4" w:space="0" w:color="000000"/>
              <w:right w:val="single" w:sz="4" w:space="0" w:color="000000"/>
            </w:tcBorders>
          </w:tcPr>
          <w:p w:rsidR="00606DCC" w:rsidRDefault="004924E0">
            <w:pPr>
              <w:spacing w:after="1" w:line="239" w:lineRule="auto"/>
              <w:ind w:left="1" w:firstLine="0"/>
            </w:pPr>
            <w:r>
              <w:t xml:space="preserve">As required we </w:t>
            </w:r>
            <w:r>
              <w:t xml:space="preserve">are currently using iPads with </w:t>
            </w:r>
          </w:p>
          <w:p w:rsidR="00606DCC" w:rsidRDefault="004924E0">
            <w:pPr>
              <w:spacing w:after="0" w:line="259" w:lineRule="auto"/>
              <w:ind w:left="1" w:firstLine="0"/>
            </w:pPr>
            <w:r>
              <w:t xml:space="preserve">specialist apps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For children with visual difficulties there is software installed on the PC’s to enlarge desktop icons, font etc.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As required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ICT Manager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right="13" w:firstLine="0"/>
            </w:pPr>
            <w:r>
              <w:t xml:space="preserve">Appropriate ICT equipment to meet needs of all children </w:t>
            </w:r>
          </w:p>
        </w:tc>
      </w:tr>
      <w:tr w:rsidR="00606DCC">
        <w:trPr>
          <w:trHeight w:val="2288"/>
        </w:trPr>
        <w:tc>
          <w:tcPr>
            <w:tcW w:w="1847" w:type="dxa"/>
            <w:tcBorders>
              <w:top w:val="single" w:sz="4" w:space="0" w:color="000000"/>
              <w:left w:val="single" w:sz="4" w:space="0" w:color="000000"/>
              <w:bottom w:val="single" w:sz="4" w:space="0" w:color="000000"/>
              <w:right w:val="single" w:sz="4" w:space="0" w:color="000000"/>
            </w:tcBorders>
          </w:tcPr>
          <w:p w:rsidR="00606DCC" w:rsidRDefault="004924E0">
            <w:pPr>
              <w:spacing w:after="1" w:line="239" w:lineRule="auto"/>
              <w:ind w:left="0" w:firstLine="0"/>
            </w:pPr>
            <w:r>
              <w:t xml:space="preserve">Ensure all PE &amp; sports provision is accessible to </w:t>
            </w:r>
          </w:p>
          <w:p w:rsidR="00606DCC" w:rsidRDefault="004924E0">
            <w:pPr>
              <w:spacing w:after="0" w:line="259" w:lineRule="auto"/>
              <w:ind w:left="0" w:firstLine="0"/>
            </w:pPr>
            <w:r>
              <w:t xml:space="preserve">all </w:t>
            </w:r>
          </w:p>
        </w:tc>
        <w:tc>
          <w:tcPr>
            <w:tcW w:w="1848"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Review </w:t>
            </w:r>
          </w:p>
          <w:p w:rsidR="00606DCC" w:rsidRDefault="004924E0">
            <w:pPr>
              <w:spacing w:line="239" w:lineRule="auto"/>
              <w:ind w:left="1" w:right="14" w:firstLine="0"/>
            </w:pPr>
            <w:r>
              <w:t xml:space="preserve">children’s current access to PE, sports and enrichment </w:t>
            </w:r>
          </w:p>
          <w:p w:rsidR="00606DCC" w:rsidRDefault="004924E0">
            <w:pPr>
              <w:spacing w:after="0" w:line="259" w:lineRule="auto"/>
              <w:ind w:left="1" w:right="12" w:firstLine="0"/>
            </w:pPr>
            <w:r>
              <w:t xml:space="preserve">provision – made any necessary adaptions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As required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PE coordinator Class teacher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All children accessing appropriate sports and PE provision </w:t>
            </w:r>
          </w:p>
        </w:tc>
      </w:tr>
      <w:tr w:rsidR="00606DCC">
        <w:trPr>
          <w:trHeight w:val="1781"/>
        </w:trPr>
        <w:tc>
          <w:tcPr>
            <w:tcW w:w="184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right="12" w:firstLine="0"/>
            </w:pPr>
            <w:r>
              <w:t xml:space="preserve">Include suitability crosscheck &amp; adaptation requirements into educational visit planner </w:t>
            </w:r>
          </w:p>
        </w:tc>
        <w:tc>
          <w:tcPr>
            <w:tcW w:w="1848" w:type="dxa"/>
            <w:tcBorders>
              <w:top w:val="single" w:sz="4" w:space="0" w:color="000000"/>
              <w:left w:val="single" w:sz="4" w:space="0" w:color="000000"/>
              <w:bottom w:val="single" w:sz="4" w:space="0" w:color="000000"/>
              <w:right w:val="single" w:sz="4" w:space="0" w:color="000000"/>
            </w:tcBorders>
          </w:tcPr>
          <w:p w:rsidR="00606DCC" w:rsidRDefault="004924E0">
            <w:pPr>
              <w:spacing w:after="1" w:line="239" w:lineRule="auto"/>
              <w:ind w:left="1" w:firstLine="0"/>
            </w:pPr>
            <w:r>
              <w:t xml:space="preserve">Review appropriateness and suitability of </w:t>
            </w:r>
          </w:p>
          <w:p w:rsidR="00606DCC" w:rsidRDefault="004924E0">
            <w:pPr>
              <w:spacing w:after="0" w:line="259" w:lineRule="auto"/>
              <w:ind w:left="1" w:firstLine="0"/>
            </w:pPr>
            <w:r>
              <w:t xml:space="preserve">each </w:t>
            </w:r>
          </w:p>
          <w:p w:rsidR="00606DCC" w:rsidRDefault="004924E0">
            <w:pPr>
              <w:spacing w:after="0" w:line="259" w:lineRule="auto"/>
              <w:ind w:left="1" w:firstLine="0"/>
            </w:pPr>
            <w:r>
              <w:t xml:space="preserve">educational visit for current children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As required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Educational Visits coordinator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Educational visits are accessible to all </w:t>
            </w:r>
          </w:p>
        </w:tc>
      </w:tr>
      <w:tr w:rsidR="00606DCC">
        <w:trPr>
          <w:trHeight w:val="1529"/>
        </w:trPr>
        <w:tc>
          <w:tcPr>
            <w:tcW w:w="184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right="18" w:firstLine="0"/>
            </w:pPr>
            <w:r>
              <w:lastRenderedPageBreak/>
              <w:t xml:space="preserve">Teaching &amp; learning – quality 1 wave provision </w:t>
            </w:r>
          </w:p>
        </w:tc>
        <w:tc>
          <w:tcPr>
            <w:tcW w:w="1848"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Adaptive teaching to be in place for SEND children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Ongoing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Subject leaders and class teachers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A curriculum where all pupils </w:t>
            </w:r>
            <w:r>
              <w:t xml:space="preserve">can successfully attain in terms of learning objectives  </w:t>
            </w:r>
          </w:p>
        </w:tc>
      </w:tr>
      <w:tr w:rsidR="00606DCC">
        <w:trPr>
          <w:trHeight w:val="1274"/>
        </w:trPr>
        <w:tc>
          <w:tcPr>
            <w:tcW w:w="184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To ensure that disabled pupils have ‘a voice’ </w:t>
            </w:r>
          </w:p>
        </w:tc>
        <w:tc>
          <w:tcPr>
            <w:tcW w:w="1848"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Include disability issues in the school council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Termly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School council lead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A school council where disability rights and access are fully discussed </w:t>
            </w:r>
          </w:p>
        </w:tc>
      </w:tr>
    </w:tbl>
    <w:p w:rsidR="00606DCC" w:rsidRDefault="004924E0">
      <w:pPr>
        <w:spacing w:after="35" w:line="259" w:lineRule="auto"/>
        <w:ind w:left="0" w:firstLine="0"/>
      </w:pPr>
      <w:r>
        <w:rPr>
          <w:b/>
        </w:rPr>
        <w:t xml:space="preserve"> </w:t>
      </w:r>
    </w:p>
    <w:p w:rsidR="00606DCC" w:rsidRDefault="004924E0">
      <w:pPr>
        <w:spacing w:after="19" w:line="259" w:lineRule="auto"/>
        <w:ind w:left="0" w:firstLine="0"/>
      </w:pPr>
      <w:r>
        <w:rPr>
          <w:b/>
          <w:sz w:val="24"/>
        </w:rPr>
        <w:t xml:space="preserve"> </w:t>
      </w:r>
    </w:p>
    <w:p w:rsidR="00606DCC" w:rsidRDefault="004924E0">
      <w:pPr>
        <w:pStyle w:val="Heading1"/>
        <w:ind w:left="-5"/>
      </w:pPr>
      <w:r>
        <w:t xml:space="preserve">Continuous improvement and increasing access to the school buildings and grounds for all children and visitors </w:t>
      </w:r>
    </w:p>
    <w:p w:rsidR="00606DCC" w:rsidRDefault="004924E0">
      <w:pPr>
        <w:spacing w:after="16" w:line="259" w:lineRule="auto"/>
        <w:ind w:left="0" w:firstLine="0"/>
      </w:pPr>
      <w:r>
        <w:t xml:space="preserve"> </w:t>
      </w:r>
    </w:p>
    <w:p w:rsidR="00606DCC" w:rsidRDefault="004924E0">
      <w:pPr>
        <w:ind w:left="-5"/>
      </w:pPr>
      <w:r>
        <w:t xml:space="preserve">St Luke’s C.E Primary School has expanded in recent years to accommodate its present population. Unless there is any further need to increase the size of the school due to outside factors e.g. Local Authority or Government requirements, the physical scale </w:t>
      </w:r>
      <w:r>
        <w:t xml:space="preserve">of the school will remain unchanged for the duration of this plan. However, the school will continually look to make improvements and minor alterations e.g. further development of the outdoor area – a world map to be painted in the outdoor area. </w:t>
      </w:r>
    </w:p>
    <w:p w:rsidR="00606DCC" w:rsidRDefault="004924E0">
      <w:pPr>
        <w:spacing w:after="19" w:line="259" w:lineRule="auto"/>
        <w:ind w:left="0" w:firstLine="0"/>
      </w:pPr>
      <w:r>
        <w:t xml:space="preserve"> </w:t>
      </w:r>
    </w:p>
    <w:p w:rsidR="00606DCC" w:rsidRDefault="004924E0">
      <w:pPr>
        <w:ind w:left="-5"/>
      </w:pPr>
      <w:r>
        <w:t>The sch</w:t>
      </w:r>
      <w:r>
        <w:t>ool maintains a high level of resource and equipment to support the curriculum which is regularly reviewed to ensure validity to the curriculum. This plan will assist in informing the school Development Plan ensuring compliance with Accessibility requireme</w:t>
      </w:r>
      <w:r>
        <w:t xml:space="preserve">nts. </w:t>
      </w:r>
    </w:p>
    <w:p w:rsidR="00606DCC" w:rsidRDefault="004924E0">
      <w:pPr>
        <w:spacing w:after="0" w:line="259" w:lineRule="auto"/>
        <w:ind w:left="0" w:firstLine="0"/>
      </w:pPr>
      <w:r>
        <w:t xml:space="preserve"> </w:t>
      </w:r>
    </w:p>
    <w:tbl>
      <w:tblPr>
        <w:tblStyle w:val="TableGrid"/>
        <w:tblW w:w="9241" w:type="dxa"/>
        <w:tblInd w:w="-107" w:type="dxa"/>
        <w:tblCellMar>
          <w:top w:w="10" w:type="dxa"/>
          <w:left w:w="107" w:type="dxa"/>
          <w:bottom w:w="0" w:type="dxa"/>
          <w:right w:w="0" w:type="dxa"/>
        </w:tblCellMar>
        <w:tblLook w:val="04A0" w:firstRow="1" w:lastRow="0" w:firstColumn="1" w:lastColumn="0" w:noHBand="0" w:noVBand="1"/>
      </w:tblPr>
      <w:tblGrid>
        <w:gridCol w:w="1788"/>
        <w:gridCol w:w="1777"/>
        <w:gridCol w:w="1786"/>
        <w:gridCol w:w="2112"/>
        <w:gridCol w:w="1778"/>
      </w:tblGrid>
      <w:tr w:rsidR="00606DCC">
        <w:trPr>
          <w:trHeight w:val="514"/>
        </w:trPr>
        <w:tc>
          <w:tcPr>
            <w:tcW w:w="1789" w:type="dxa"/>
            <w:tcBorders>
              <w:top w:val="single" w:sz="4" w:space="0" w:color="000000"/>
              <w:left w:val="single" w:sz="4" w:space="0" w:color="000000"/>
              <w:bottom w:val="single" w:sz="4" w:space="0" w:color="000000"/>
              <w:right w:val="single" w:sz="4" w:space="0" w:color="000000"/>
            </w:tcBorders>
            <w:shd w:val="clear" w:color="auto" w:fill="D9D9D9"/>
          </w:tcPr>
          <w:p w:rsidR="00606DCC" w:rsidRDefault="004924E0">
            <w:pPr>
              <w:spacing w:after="0" w:line="259" w:lineRule="auto"/>
              <w:ind w:left="0" w:right="113" w:firstLine="0"/>
              <w:jc w:val="center"/>
            </w:pPr>
            <w:r>
              <w:rPr>
                <w:b/>
              </w:rPr>
              <w:t xml:space="preserve">Aim </w:t>
            </w:r>
          </w:p>
        </w:tc>
        <w:tc>
          <w:tcPr>
            <w:tcW w:w="1777" w:type="dxa"/>
            <w:tcBorders>
              <w:top w:val="single" w:sz="4" w:space="0" w:color="000000"/>
              <w:left w:val="single" w:sz="4" w:space="0" w:color="000000"/>
              <w:bottom w:val="single" w:sz="4" w:space="0" w:color="000000"/>
              <w:right w:val="single" w:sz="4" w:space="0" w:color="000000"/>
            </w:tcBorders>
            <w:shd w:val="clear" w:color="auto" w:fill="D9D9D9"/>
          </w:tcPr>
          <w:p w:rsidR="00606DCC" w:rsidRDefault="004924E0">
            <w:pPr>
              <w:spacing w:after="0" w:line="259" w:lineRule="auto"/>
              <w:ind w:left="0" w:right="107" w:firstLine="0"/>
              <w:jc w:val="center"/>
            </w:pPr>
            <w:r>
              <w:rPr>
                <w:b/>
              </w:rPr>
              <w:t xml:space="preserve">Strategy </w:t>
            </w:r>
          </w:p>
        </w:tc>
        <w:tc>
          <w:tcPr>
            <w:tcW w:w="1786" w:type="dxa"/>
            <w:tcBorders>
              <w:top w:val="single" w:sz="4" w:space="0" w:color="000000"/>
              <w:left w:val="single" w:sz="4" w:space="0" w:color="000000"/>
              <w:bottom w:val="single" w:sz="4" w:space="0" w:color="000000"/>
              <w:right w:val="single" w:sz="4" w:space="0" w:color="000000"/>
            </w:tcBorders>
            <w:shd w:val="clear" w:color="auto" w:fill="D9D9D9"/>
          </w:tcPr>
          <w:p w:rsidR="00606DCC" w:rsidRDefault="004924E0">
            <w:pPr>
              <w:spacing w:after="0" w:line="259" w:lineRule="auto"/>
              <w:ind w:left="0" w:right="107" w:firstLine="0"/>
              <w:jc w:val="center"/>
            </w:pPr>
            <w:r>
              <w:rPr>
                <w:b/>
              </w:rPr>
              <w:t xml:space="preserve">Timescale </w:t>
            </w:r>
          </w:p>
        </w:tc>
        <w:tc>
          <w:tcPr>
            <w:tcW w:w="2112" w:type="dxa"/>
            <w:tcBorders>
              <w:top w:val="single" w:sz="4" w:space="0" w:color="000000"/>
              <w:left w:val="single" w:sz="4" w:space="0" w:color="000000"/>
              <w:bottom w:val="single" w:sz="4" w:space="0" w:color="000000"/>
              <w:right w:val="single" w:sz="4" w:space="0" w:color="000000"/>
            </w:tcBorders>
            <w:shd w:val="clear" w:color="auto" w:fill="D9D9D9"/>
          </w:tcPr>
          <w:p w:rsidR="00606DCC" w:rsidRDefault="004924E0">
            <w:pPr>
              <w:spacing w:after="0" w:line="259" w:lineRule="auto"/>
              <w:ind w:left="0" w:right="104" w:firstLine="0"/>
              <w:jc w:val="center"/>
            </w:pPr>
            <w:r>
              <w:rPr>
                <w:b/>
              </w:rPr>
              <w:t xml:space="preserve">Lead Person </w:t>
            </w:r>
          </w:p>
        </w:tc>
        <w:tc>
          <w:tcPr>
            <w:tcW w:w="1778" w:type="dxa"/>
            <w:tcBorders>
              <w:top w:val="single" w:sz="4" w:space="0" w:color="000000"/>
              <w:left w:val="single" w:sz="4" w:space="0" w:color="000000"/>
              <w:bottom w:val="single" w:sz="4" w:space="0" w:color="000000"/>
              <w:right w:val="single" w:sz="4" w:space="0" w:color="000000"/>
            </w:tcBorders>
            <w:shd w:val="clear" w:color="auto" w:fill="D9D9D9"/>
          </w:tcPr>
          <w:p w:rsidR="00606DCC" w:rsidRDefault="004924E0">
            <w:pPr>
              <w:spacing w:after="0" w:line="259" w:lineRule="auto"/>
              <w:ind w:left="0" w:right="14" w:firstLine="0"/>
              <w:jc w:val="center"/>
            </w:pPr>
            <w:r>
              <w:rPr>
                <w:b/>
              </w:rPr>
              <w:t xml:space="preserve">Success criteria </w:t>
            </w:r>
          </w:p>
        </w:tc>
      </w:tr>
      <w:tr w:rsidR="00606DCC">
        <w:trPr>
          <w:trHeight w:val="3806"/>
        </w:trPr>
        <w:tc>
          <w:tcPr>
            <w:tcW w:w="178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39" w:lineRule="auto"/>
              <w:ind w:left="0" w:firstLine="0"/>
            </w:pPr>
            <w:r>
              <w:t xml:space="preserve">Maintain full access to whole site &amp; all buildings for all </w:t>
            </w:r>
          </w:p>
          <w:p w:rsidR="00606DCC" w:rsidRDefault="004924E0">
            <w:pPr>
              <w:spacing w:after="0" w:line="259" w:lineRule="auto"/>
              <w:ind w:left="0" w:firstLine="0"/>
            </w:pPr>
            <w:r>
              <w:t xml:space="preserve">children, staff, </w:t>
            </w:r>
          </w:p>
          <w:p w:rsidR="00606DCC" w:rsidRDefault="004924E0">
            <w:pPr>
              <w:spacing w:after="0" w:line="259" w:lineRule="auto"/>
              <w:ind w:left="0" w:firstLine="0"/>
            </w:pPr>
            <w:r>
              <w:t xml:space="preserve">governors and </w:t>
            </w:r>
          </w:p>
          <w:p w:rsidR="00606DCC" w:rsidRDefault="004924E0">
            <w:pPr>
              <w:spacing w:after="0" w:line="259" w:lineRule="auto"/>
              <w:ind w:left="0" w:firstLine="0"/>
            </w:pPr>
            <w:r>
              <w:t>visitors</w:t>
            </w:r>
            <w:r>
              <w:rPr>
                <w:b/>
              </w:rPr>
              <w:t xml:space="preserve"> </w:t>
            </w:r>
          </w:p>
        </w:tc>
        <w:tc>
          <w:tcPr>
            <w:tcW w:w="177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Regular site </w:t>
            </w:r>
          </w:p>
          <w:p w:rsidR="00606DCC" w:rsidRDefault="004924E0">
            <w:pPr>
              <w:spacing w:after="0" w:line="259" w:lineRule="auto"/>
              <w:ind w:left="1" w:firstLine="0"/>
            </w:pPr>
            <w:r>
              <w:t xml:space="preserve">management </w:t>
            </w:r>
          </w:p>
          <w:p w:rsidR="00606DCC" w:rsidRDefault="004924E0">
            <w:pPr>
              <w:spacing w:after="0" w:line="259" w:lineRule="auto"/>
              <w:ind w:left="1" w:firstLine="0"/>
            </w:pPr>
            <w:r>
              <w:t xml:space="preserve">checks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Routine site </w:t>
            </w:r>
          </w:p>
          <w:p w:rsidR="00606DCC" w:rsidRDefault="004924E0">
            <w:pPr>
              <w:spacing w:after="2" w:line="238" w:lineRule="auto"/>
              <w:ind w:left="1" w:firstLine="0"/>
              <w:jc w:val="both"/>
            </w:pPr>
            <w:r>
              <w:t xml:space="preserve">management &amp; safety checks </w:t>
            </w:r>
          </w:p>
          <w:p w:rsidR="00606DCC" w:rsidRDefault="004924E0">
            <w:pPr>
              <w:spacing w:after="0" w:line="259" w:lineRule="auto"/>
              <w:ind w:left="1" w:firstLine="0"/>
            </w:pPr>
            <w:r>
              <w:t xml:space="preserve">by Governors  </w:t>
            </w:r>
          </w:p>
          <w:p w:rsidR="00606DCC" w:rsidRDefault="004924E0">
            <w:pPr>
              <w:spacing w:after="0" w:line="259" w:lineRule="auto"/>
              <w:ind w:left="1" w:firstLine="0"/>
            </w:pPr>
            <w:r>
              <w:t xml:space="preserve"> </w:t>
            </w:r>
          </w:p>
          <w:p w:rsidR="00606DCC" w:rsidRDefault="004924E0">
            <w:pPr>
              <w:spacing w:after="0" w:line="259" w:lineRule="auto"/>
              <w:ind w:left="1" w:right="40" w:firstLine="0"/>
            </w:pPr>
            <w:r>
              <w:t>Consider access needs during any recruitment process as required</w:t>
            </w:r>
            <w:r>
              <w:rPr>
                <w:b/>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Daily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Annually </w:t>
            </w:r>
          </w:p>
          <w:p w:rsidR="00606DCC" w:rsidRDefault="004924E0">
            <w:pPr>
              <w:spacing w:after="0" w:line="259" w:lineRule="auto"/>
              <w:ind w:left="1" w:firstLine="0"/>
            </w:pPr>
            <w:r>
              <w:t xml:space="preserve"> </w:t>
            </w:r>
          </w:p>
          <w:p w:rsidR="00606DCC" w:rsidRDefault="004924E0">
            <w:pPr>
              <w:spacing w:after="0" w:line="259" w:lineRule="auto"/>
              <w:ind w:left="1" w:firstLine="0"/>
            </w:pPr>
            <w:r>
              <w:t>As required</w:t>
            </w:r>
            <w:r>
              <w:rPr>
                <w:b/>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Site </w:t>
            </w:r>
          </w:p>
          <w:p w:rsidR="00606DCC" w:rsidRDefault="004924E0">
            <w:pPr>
              <w:spacing w:after="0" w:line="259" w:lineRule="auto"/>
              <w:ind w:left="1" w:firstLine="0"/>
            </w:pPr>
            <w:r>
              <w:t xml:space="preserve">supervisor/staff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Nominated </w:t>
            </w:r>
          </w:p>
          <w:p w:rsidR="00606DCC" w:rsidRDefault="004924E0">
            <w:pPr>
              <w:spacing w:after="0" w:line="259" w:lineRule="auto"/>
              <w:ind w:left="1" w:firstLine="0"/>
            </w:pPr>
            <w:r>
              <w:t xml:space="preserve">Governor/subgroup  </w:t>
            </w:r>
          </w:p>
          <w:p w:rsidR="00606DCC" w:rsidRDefault="004924E0">
            <w:pPr>
              <w:spacing w:after="0" w:line="259" w:lineRule="auto"/>
              <w:ind w:left="1" w:firstLine="0"/>
            </w:pPr>
            <w:r>
              <w:t xml:space="preserve"> </w:t>
            </w:r>
          </w:p>
          <w:p w:rsidR="00606DCC" w:rsidRDefault="004924E0">
            <w:pPr>
              <w:spacing w:after="0" w:line="259" w:lineRule="auto"/>
              <w:ind w:left="1" w:firstLine="0"/>
            </w:pPr>
            <w:r>
              <w:t>Head teacher</w:t>
            </w:r>
            <w:r>
              <w:rPr>
                <w:b/>
              </w:rPr>
              <w:t xml:space="preserve"> </w:t>
            </w:r>
          </w:p>
        </w:tc>
        <w:tc>
          <w:tcPr>
            <w:tcW w:w="1778"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39" w:lineRule="auto"/>
              <w:ind w:left="1" w:firstLine="0"/>
            </w:pPr>
            <w:r>
              <w:t xml:space="preserve">Children, staff, governors and visitors’ access needs are met </w:t>
            </w:r>
          </w:p>
          <w:p w:rsidR="00606DCC" w:rsidRDefault="004924E0">
            <w:pPr>
              <w:spacing w:after="0" w:line="259" w:lineRule="auto"/>
              <w:ind w:left="1" w:firstLine="0"/>
            </w:pPr>
            <w:r>
              <w:t xml:space="preserve"> </w:t>
            </w:r>
          </w:p>
          <w:p w:rsidR="00606DCC" w:rsidRDefault="004924E0">
            <w:pPr>
              <w:spacing w:after="2" w:line="238" w:lineRule="auto"/>
              <w:ind w:left="1" w:firstLine="0"/>
            </w:pPr>
            <w:r>
              <w:t xml:space="preserve">Checks are completed and </w:t>
            </w:r>
          </w:p>
          <w:p w:rsidR="00606DCC" w:rsidRDefault="004924E0">
            <w:pPr>
              <w:spacing w:after="0" w:line="259" w:lineRule="auto"/>
              <w:ind w:left="1" w:firstLine="0"/>
            </w:pPr>
            <w:r>
              <w:t xml:space="preserve">records kept  </w:t>
            </w:r>
          </w:p>
          <w:p w:rsidR="00606DCC" w:rsidRDefault="004924E0">
            <w:pPr>
              <w:spacing w:after="0" w:line="259" w:lineRule="auto"/>
              <w:ind w:left="1" w:firstLine="0"/>
            </w:pPr>
            <w:r>
              <w:t xml:space="preserve"> </w:t>
            </w:r>
          </w:p>
          <w:p w:rsidR="00606DCC" w:rsidRDefault="004924E0">
            <w:pPr>
              <w:spacing w:after="0" w:line="259" w:lineRule="auto"/>
              <w:ind w:left="1" w:right="80" w:firstLine="0"/>
            </w:pPr>
            <w:r>
              <w:t xml:space="preserve">Access requirements do not influence recruitment &amp; retention </w:t>
            </w:r>
          </w:p>
        </w:tc>
      </w:tr>
      <w:tr w:rsidR="00606DCC">
        <w:trPr>
          <w:trHeight w:val="1781"/>
        </w:trPr>
        <w:tc>
          <w:tcPr>
            <w:tcW w:w="1789" w:type="dxa"/>
            <w:tcBorders>
              <w:top w:val="single" w:sz="4" w:space="0" w:color="000000"/>
              <w:left w:val="single" w:sz="4" w:space="0" w:color="000000"/>
              <w:bottom w:val="single" w:sz="4" w:space="0" w:color="000000"/>
              <w:right w:val="single" w:sz="4" w:space="0" w:color="000000"/>
            </w:tcBorders>
          </w:tcPr>
          <w:p w:rsidR="00606DCC" w:rsidRDefault="004924E0">
            <w:pPr>
              <w:spacing w:after="2" w:line="239" w:lineRule="auto"/>
              <w:ind w:left="0" w:right="42" w:firstLine="0"/>
            </w:pPr>
            <w:r>
              <w:t xml:space="preserve">Be responsive to specific needs of disabled </w:t>
            </w:r>
          </w:p>
          <w:p w:rsidR="00606DCC" w:rsidRDefault="004924E0">
            <w:pPr>
              <w:spacing w:after="0" w:line="259" w:lineRule="auto"/>
              <w:ind w:left="0" w:firstLine="0"/>
            </w:pPr>
            <w:r>
              <w:t xml:space="preserve">children </w:t>
            </w:r>
          </w:p>
          <w:p w:rsidR="00606DCC" w:rsidRDefault="004924E0">
            <w:pPr>
              <w:spacing w:after="0" w:line="259" w:lineRule="auto"/>
              <w:ind w:left="0" w:firstLine="0"/>
            </w:pPr>
            <w:r>
              <w:t>commencing on school role</w:t>
            </w:r>
            <w:r>
              <w:rPr>
                <w:b/>
              </w:rPr>
              <w:t xml:space="preserve"> </w:t>
            </w:r>
          </w:p>
        </w:tc>
        <w:tc>
          <w:tcPr>
            <w:tcW w:w="177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right="63" w:firstLine="0"/>
            </w:pPr>
            <w:r>
              <w:t>Create specific access plan as required to meet needs of child</w:t>
            </w:r>
            <w:r>
              <w:rPr>
                <w:b/>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As required</w:t>
            </w:r>
            <w:r>
              <w:rPr>
                <w:b/>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SENCO</w:t>
            </w:r>
            <w:r>
              <w:rPr>
                <w:b/>
              </w:rPr>
              <w:t xml:space="preserve"> </w:t>
            </w:r>
          </w:p>
        </w:tc>
        <w:tc>
          <w:tcPr>
            <w:tcW w:w="1778" w:type="dxa"/>
            <w:tcBorders>
              <w:top w:val="single" w:sz="4" w:space="0" w:color="000000"/>
              <w:left w:val="single" w:sz="4" w:space="0" w:color="000000"/>
              <w:bottom w:val="single" w:sz="4" w:space="0" w:color="000000"/>
              <w:right w:val="single" w:sz="4" w:space="0" w:color="000000"/>
            </w:tcBorders>
          </w:tcPr>
          <w:p w:rsidR="00606DCC" w:rsidRDefault="004924E0">
            <w:pPr>
              <w:spacing w:after="2" w:line="238" w:lineRule="auto"/>
              <w:ind w:left="1" w:firstLine="0"/>
            </w:pPr>
            <w:r>
              <w:t xml:space="preserve">IEP’s in place and all staff </w:t>
            </w:r>
          </w:p>
          <w:p w:rsidR="00606DCC" w:rsidRDefault="004924E0">
            <w:pPr>
              <w:spacing w:after="0" w:line="259" w:lineRule="auto"/>
              <w:ind w:left="1" w:firstLine="0"/>
            </w:pPr>
            <w:r>
              <w:t>aware of child’s needs</w:t>
            </w:r>
            <w:r>
              <w:rPr>
                <w:b/>
              </w:rPr>
              <w:t xml:space="preserve"> </w:t>
            </w:r>
          </w:p>
        </w:tc>
      </w:tr>
      <w:tr w:rsidR="00606DCC">
        <w:trPr>
          <w:trHeight w:val="264"/>
        </w:trPr>
        <w:tc>
          <w:tcPr>
            <w:tcW w:w="178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lastRenderedPageBreak/>
              <w:t xml:space="preserve">Provide &amp; </w:t>
            </w:r>
          </w:p>
        </w:tc>
        <w:tc>
          <w:tcPr>
            <w:tcW w:w="177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Consider needs </w:t>
            </w:r>
          </w:p>
        </w:tc>
        <w:tc>
          <w:tcPr>
            <w:tcW w:w="1786"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As/if required </w:t>
            </w:r>
          </w:p>
        </w:tc>
        <w:tc>
          <w:tcPr>
            <w:tcW w:w="2112"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Head teacher/Site </w:t>
            </w:r>
          </w:p>
        </w:tc>
        <w:tc>
          <w:tcPr>
            <w:tcW w:w="1778"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jc w:val="both"/>
            </w:pPr>
            <w:r>
              <w:t xml:space="preserve">Welcoming and </w:t>
            </w:r>
          </w:p>
        </w:tc>
      </w:tr>
      <w:tr w:rsidR="00606DCC">
        <w:trPr>
          <w:trHeight w:val="2288"/>
        </w:trPr>
        <w:tc>
          <w:tcPr>
            <w:tcW w:w="178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maintain for full access for all stakeholders during any refurbishment work and as a result of any building alterations </w:t>
            </w:r>
          </w:p>
        </w:tc>
        <w:tc>
          <w:tcPr>
            <w:tcW w:w="177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or all likely </w:t>
            </w:r>
          </w:p>
          <w:p w:rsidR="00606DCC" w:rsidRDefault="004924E0">
            <w:pPr>
              <w:spacing w:after="0" w:line="259" w:lineRule="auto"/>
              <w:ind w:left="0" w:firstLine="0"/>
            </w:pPr>
            <w:r>
              <w:t xml:space="preserve">present and future stakeholders and users when preparing designs </w:t>
            </w:r>
          </w:p>
        </w:tc>
        <w:tc>
          <w:tcPr>
            <w:tcW w:w="1786" w:type="dxa"/>
            <w:tcBorders>
              <w:top w:val="single" w:sz="4" w:space="0" w:color="000000"/>
              <w:left w:val="single" w:sz="4" w:space="0" w:color="000000"/>
              <w:bottom w:val="single" w:sz="4" w:space="0" w:color="000000"/>
              <w:right w:val="single" w:sz="4" w:space="0" w:color="000000"/>
            </w:tcBorders>
          </w:tcPr>
          <w:p w:rsidR="00606DCC" w:rsidRDefault="00606DCC">
            <w:pPr>
              <w:spacing w:after="160" w:line="259" w:lineRule="auto"/>
              <w:ind w:left="0" w:firstLine="0"/>
            </w:pPr>
          </w:p>
        </w:tc>
        <w:tc>
          <w:tcPr>
            <w:tcW w:w="2112"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supervisor </w:t>
            </w:r>
          </w:p>
        </w:tc>
        <w:tc>
          <w:tcPr>
            <w:tcW w:w="1778"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accessible environment </w:t>
            </w:r>
          </w:p>
        </w:tc>
      </w:tr>
      <w:tr w:rsidR="00606DCC">
        <w:trPr>
          <w:trHeight w:val="2288"/>
        </w:trPr>
        <w:tc>
          <w:tcPr>
            <w:tcW w:w="178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right="50" w:firstLine="0"/>
            </w:pPr>
            <w:r>
              <w:t xml:space="preserve">Safe evacuation of all staff &amp; children </w:t>
            </w:r>
          </w:p>
        </w:tc>
        <w:tc>
          <w:tcPr>
            <w:tcW w:w="177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Complete </w:t>
            </w:r>
          </w:p>
          <w:p w:rsidR="00606DCC" w:rsidRDefault="004924E0">
            <w:pPr>
              <w:spacing w:after="0" w:line="259" w:lineRule="auto"/>
              <w:ind w:left="0" w:firstLine="0"/>
            </w:pPr>
            <w:r>
              <w:t xml:space="preserve">specific </w:t>
            </w:r>
          </w:p>
          <w:p w:rsidR="00606DCC" w:rsidRDefault="004924E0">
            <w:pPr>
              <w:spacing w:after="0" w:line="259" w:lineRule="auto"/>
              <w:ind w:left="0" w:firstLine="0"/>
            </w:pPr>
            <w:r>
              <w:t xml:space="preserve">Personal </w:t>
            </w:r>
          </w:p>
          <w:p w:rsidR="00606DCC" w:rsidRDefault="004924E0">
            <w:pPr>
              <w:spacing w:after="0" w:line="259" w:lineRule="auto"/>
              <w:ind w:left="0" w:firstLine="0"/>
            </w:pPr>
            <w:r>
              <w:t xml:space="preserve">Emergency </w:t>
            </w:r>
          </w:p>
          <w:p w:rsidR="00606DCC" w:rsidRDefault="004924E0">
            <w:pPr>
              <w:spacing w:after="0" w:line="259" w:lineRule="auto"/>
              <w:ind w:left="0" w:right="26" w:firstLine="0"/>
            </w:pPr>
            <w:r>
              <w:t xml:space="preserve">Evacuation Plan for any new disabled staff and/or child </w:t>
            </w:r>
          </w:p>
        </w:tc>
        <w:tc>
          <w:tcPr>
            <w:tcW w:w="1786"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As required by the nominated person </w:t>
            </w:r>
          </w:p>
        </w:tc>
        <w:tc>
          <w:tcPr>
            <w:tcW w:w="2112"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Head teacher &amp; nominated Governor </w:t>
            </w:r>
          </w:p>
        </w:tc>
        <w:tc>
          <w:tcPr>
            <w:tcW w:w="1778"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Completed </w:t>
            </w:r>
          </w:p>
          <w:p w:rsidR="00606DCC" w:rsidRDefault="004924E0">
            <w:pPr>
              <w:spacing w:after="0" w:line="240" w:lineRule="auto"/>
              <w:ind w:left="0" w:firstLine="0"/>
            </w:pPr>
            <w:r>
              <w:t xml:space="preserve">Safety Plan of all disabled children and staff is </w:t>
            </w:r>
          </w:p>
          <w:p w:rsidR="00606DCC" w:rsidRDefault="004924E0">
            <w:pPr>
              <w:spacing w:after="0" w:line="259" w:lineRule="auto"/>
              <w:ind w:left="0" w:firstLine="0"/>
            </w:pPr>
            <w:r>
              <w:t xml:space="preserve">maintained </w:t>
            </w:r>
          </w:p>
        </w:tc>
      </w:tr>
      <w:tr w:rsidR="00606DCC">
        <w:trPr>
          <w:trHeight w:val="3804"/>
        </w:trPr>
        <w:tc>
          <w:tcPr>
            <w:tcW w:w="178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Ensure free access to all ICT facilities in school </w:t>
            </w:r>
          </w:p>
        </w:tc>
        <w:tc>
          <w:tcPr>
            <w:tcW w:w="177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39" w:lineRule="auto"/>
              <w:ind w:left="0" w:firstLine="0"/>
            </w:pPr>
            <w:r>
              <w:t xml:space="preserve">Provide necessary equipment to meet child’s </w:t>
            </w:r>
          </w:p>
          <w:p w:rsidR="00606DCC" w:rsidRDefault="004924E0">
            <w:pPr>
              <w:spacing w:after="0" w:line="259" w:lineRule="auto"/>
              <w:ind w:left="0" w:firstLine="0"/>
            </w:pPr>
            <w:r>
              <w:t xml:space="preserve">needs Ensure visually impaired and </w:t>
            </w:r>
            <w:proofErr w:type="gramStart"/>
            <w:r>
              <w:t>hearing impaired</w:t>
            </w:r>
            <w:proofErr w:type="gramEnd"/>
            <w:r>
              <w:t xml:space="preserve"> children are able to fully engage – in clas</w:t>
            </w:r>
            <w:r>
              <w:t xml:space="preserve">s/in media suite/in hall/outside </w:t>
            </w:r>
          </w:p>
        </w:tc>
        <w:tc>
          <w:tcPr>
            <w:tcW w:w="1786"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right="83" w:firstLine="0"/>
              <w:jc w:val="both"/>
            </w:pPr>
            <w:r>
              <w:t xml:space="preserve">Review on termly/annual basis - Ongoing </w:t>
            </w:r>
          </w:p>
        </w:tc>
        <w:tc>
          <w:tcPr>
            <w:tcW w:w="2112" w:type="dxa"/>
            <w:tcBorders>
              <w:top w:val="single" w:sz="4" w:space="0" w:color="000000"/>
              <w:left w:val="single" w:sz="4" w:space="0" w:color="000000"/>
              <w:bottom w:val="single" w:sz="4" w:space="0" w:color="000000"/>
              <w:right w:val="single" w:sz="4" w:space="0" w:color="000000"/>
            </w:tcBorders>
          </w:tcPr>
          <w:p w:rsidR="00606DCC" w:rsidRDefault="004924E0">
            <w:pPr>
              <w:spacing w:after="2" w:line="238" w:lineRule="auto"/>
              <w:ind w:left="0" w:firstLine="0"/>
            </w:pPr>
            <w:r>
              <w:t xml:space="preserve">Individual class teacher &amp; Network </w:t>
            </w:r>
          </w:p>
          <w:p w:rsidR="00606DCC" w:rsidRDefault="004924E0">
            <w:pPr>
              <w:spacing w:after="0" w:line="259" w:lineRule="auto"/>
              <w:ind w:left="0" w:firstLine="0"/>
            </w:pPr>
            <w:r>
              <w:t xml:space="preserve">Manager </w:t>
            </w:r>
          </w:p>
        </w:tc>
        <w:tc>
          <w:tcPr>
            <w:tcW w:w="1778" w:type="dxa"/>
            <w:tcBorders>
              <w:top w:val="single" w:sz="4" w:space="0" w:color="000000"/>
              <w:left w:val="single" w:sz="4" w:space="0" w:color="000000"/>
              <w:bottom w:val="single" w:sz="4" w:space="0" w:color="000000"/>
              <w:right w:val="single" w:sz="4" w:space="0" w:color="000000"/>
            </w:tcBorders>
          </w:tcPr>
          <w:p w:rsidR="00606DCC" w:rsidRDefault="004924E0">
            <w:pPr>
              <w:spacing w:after="2" w:line="239" w:lineRule="auto"/>
              <w:ind w:left="0" w:firstLine="0"/>
            </w:pPr>
            <w:r>
              <w:t xml:space="preserve">Appropriate software and hardware </w:t>
            </w:r>
            <w:proofErr w:type="gramStart"/>
            <w:r>
              <w:t>is</w:t>
            </w:r>
            <w:proofErr w:type="gramEnd"/>
            <w:r>
              <w:t xml:space="preserve"> provided and functional and </w:t>
            </w:r>
          </w:p>
          <w:p w:rsidR="00606DCC" w:rsidRDefault="004924E0">
            <w:pPr>
              <w:spacing w:after="0" w:line="259" w:lineRule="auto"/>
              <w:ind w:left="0" w:right="29" w:firstLine="0"/>
            </w:pPr>
            <w:r>
              <w:t xml:space="preserve">all children have access </w:t>
            </w:r>
          </w:p>
        </w:tc>
      </w:tr>
      <w:tr w:rsidR="00606DCC">
        <w:trPr>
          <w:trHeight w:val="1781"/>
        </w:trPr>
        <w:tc>
          <w:tcPr>
            <w:tcW w:w="178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40" w:lineRule="auto"/>
              <w:ind w:left="0" w:firstLine="0"/>
            </w:pPr>
            <w:r>
              <w:t xml:space="preserve">All emergency exit routes are </w:t>
            </w:r>
          </w:p>
          <w:p w:rsidR="00606DCC" w:rsidRDefault="004924E0">
            <w:pPr>
              <w:spacing w:after="0" w:line="259" w:lineRule="auto"/>
              <w:ind w:left="0" w:firstLine="0"/>
            </w:pPr>
            <w:r>
              <w:t xml:space="preserve">appropriately marked and maintained </w:t>
            </w:r>
          </w:p>
        </w:tc>
        <w:tc>
          <w:tcPr>
            <w:tcW w:w="177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right="49" w:firstLine="0"/>
            </w:pPr>
            <w:r>
              <w:t xml:space="preserve">Site </w:t>
            </w:r>
            <w:proofErr w:type="gramStart"/>
            <w:r>
              <w:t>supervisors</w:t>
            </w:r>
            <w:proofErr w:type="gramEnd"/>
            <w:r>
              <w:t xml:space="preserve"> weekly checks </w:t>
            </w:r>
          </w:p>
        </w:tc>
        <w:tc>
          <w:tcPr>
            <w:tcW w:w="1786"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Weekly - Ongoing </w:t>
            </w:r>
          </w:p>
        </w:tc>
        <w:tc>
          <w:tcPr>
            <w:tcW w:w="2112"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Site Supervisor/ Headteacher </w:t>
            </w:r>
          </w:p>
        </w:tc>
        <w:tc>
          <w:tcPr>
            <w:tcW w:w="1778"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All children, staff, governors and visitors have viable means of unobstructed egress </w:t>
            </w:r>
          </w:p>
        </w:tc>
      </w:tr>
    </w:tbl>
    <w:p w:rsidR="00606DCC" w:rsidRDefault="004924E0">
      <w:pPr>
        <w:spacing w:after="35" w:line="259" w:lineRule="auto"/>
        <w:ind w:left="0" w:firstLine="0"/>
      </w:pPr>
      <w:r>
        <w:rPr>
          <w:b/>
        </w:rPr>
        <w:t xml:space="preserve"> </w:t>
      </w:r>
    </w:p>
    <w:p w:rsidR="00606DCC" w:rsidRDefault="004924E0">
      <w:pPr>
        <w:spacing w:after="21" w:line="259" w:lineRule="auto"/>
        <w:ind w:left="0" w:firstLine="0"/>
      </w:pPr>
      <w:r>
        <w:rPr>
          <w:b/>
          <w:sz w:val="24"/>
        </w:rPr>
        <w:t xml:space="preserve"> </w:t>
      </w:r>
    </w:p>
    <w:p w:rsidR="00606DCC" w:rsidRDefault="004924E0">
      <w:pPr>
        <w:pStyle w:val="Heading1"/>
        <w:ind w:left="-5"/>
      </w:pPr>
      <w:r>
        <w:t xml:space="preserve">Continuous improvement of written communication and information for all disabled children, parents, carers and visitors </w:t>
      </w:r>
    </w:p>
    <w:p w:rsidR="00606DCC" w:rsidRDefault="004924E0">
      <w:pPr>
        <w:spacing w:after="17" w:line="259" w:lineRule="auto"/>
        <w:ind w:left="0" w:firstLine="0"/>
      </w:pPr>
      <w:r>
        <w:t xml:space="preserve"> </w:t>
      </w:r>
    </w:p>
    <w:p w:rsidR="00606DCC" w:rsidRDefault="004924E0">
      <w:pPr>
        <w:ind w:left="-5"/>
      </w:pPr>
      <w:r>
        <w:t>All public information relating to the operation and function of the school will be made available to all disabled children and other</w:t>
      </w:r>
      <w:r>
        <w:t xml:space="preserve"> stakeholders in an adapted format to meet their specific needs when requested. </w:t>
      </w:r>
    </w:p>
    <w:p w:rsidR="00606DCC" w:rsidRDefault="004924E0">
      <w:pPr>
        <w:numPr>
          <w:ilvl w:val="0"/>
          <w:numId w:val="1"/>
        </w:numPr>
        <w:ind w:hanging="360"/>
      </w:pPr>
      <w:r>
        <w:t>It is the responsibility of any parent or carer to inform the school should they need information either verbal of written in an adapted format.</w:t>
      </w:r>
      <w:r>
        <w:rPr>
          <w:b/>
        </w:rPr>
        <w:t xml:space="preserve"> </w:t>
      </w:r>
    </w:p>
    <w:p w:rsidR="00606DCC" w:rsidRDefault="004924E0">
      <w:pPr>
        <w:numPr>
          <w:ilvl w:val="0"/>
          <w:numId w:val="1"/>
        </w:numPr>
        <w:ind w:hanging="360"/>
      </w:pPr>
      <w:r>
        <w:lastRenderedPageBreak/>
        <w:t>It is the responsibility of t</w:t>
      </w:r>
      <w:r>
        <w:t>he school to inform parents and carers that the school will provide any relevant information about the school or their child in an adapted format should they require it.</w:t>
      </w:r>
      <w:r>
        <w:rPr>
          <w:b/>
        </w:rPr>
        <w:t xml:space="preserve"> </w:t>
      </w:r>
    </w:p>
    <w:p w:rsidR="00606DCC" w:rsidRDefault="004924E0">
      <w:pPr>
        <w:ind w:left="-5"/>
      </w:pPr>
      <w:r>
        <w:t>The school will provide adapted resources for any child requiring them. These might i</w:t>
      </w:r>
      <w:r>
        <w:t xml:space="preserve">nclude hand-outs, textbooks and letters to home or other general information about the school. The school will regularly review the need to provide adapted versions of information according to known needs. </w:t>
      </w:r>
    </w:p>
    <w:p w:rsidR="00606DCC" w:rsidRDefault="004924E0">
      <w:pPr>
        <w:spacing w:after="0" w:line="259" w:lineRule="auto"/>
        <w:ind w:left="0" w:firstLine="0"/>
      </w:pPr>
      <w:r>
        <w:t xml:space="preserve"> </w:t>
      </w:r>
    </w:p>
    <w:tbl>
      <w:tblPr>
        <w:tblStyle w:val="TableGrid"/>
        <w:tblW w:w="9241" w:type="dxa"/>
        <w:tblInd w:w="-107" w:type="dxa"/>
        <w:tblCellMar>
          <w:top w:w="10" w:type="dxa"/>
          <w:left w:w="107" w:type="dxa"/>
          <w:bottom w:w="0" w:type="dxa"/>
          <w:right w:w="51" w:type="dxa"/>
        </w:tblCellMar>
        <w:tblLook w:val="04A0" w:firstRow="1" w:lastRow="0" w:firstColumn="1" w:lastColumn="0" w:noHBand="0" w:noVBand="1"/>
      </w:tblPr>
      <w:tblGrid>
        <w:gridCol w:w="1846"/>
        <w:gridCol w:w="1848"/>
        <w:gridCol w:w="1849"/>
        <w:gridCol w:w="1849"/>
        <w:gridCol w:w="1849"/>
      </w:tblGrid>
      <w:tr w:rsidR="00606DCC">
        <w:trPr>
          <w:trHeight w:val="514"/>
        </w:trPr>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606DCC" w:rsidRDefault="004924E0">
            <w:pPr>
              <w:spacing w:after="0" w:line="259" w:lineRule="auto"/>
              <w:ind w:left="0" w:right="61" w:firstLine="0"/>
              <w:jc w:val="center"/>
            </w:pPr>
            <w:r>
              <w:rPr>
                <w:b/>
              </w:rPr>
              <w:t xml:space="preserve">Aim </w:t>
            </w:r>
          </w:p>
        </w:tc>
        <w:tc>
          <w:tcPr>
            <w:tcW w:w="1848" w:type="dxa"/>
            <w:tcBorders>
              <w:top w:val="single" w:sz="4" w:space="0" w:color="000000"/>
              <w:left w:val="single" w:sz="4" w:space="0" w:color="000000"/>
              <w:bottom w:val="single" w:sz="4" w:space="0" w:color="000000"/>
              <w:right w:val="single" w:sz="4" w:space="0" w:color="000000"/>
            </w:tcBorders>
            <w:shd w:val="clear" w:color="auto" w:fill="D9D9D9"/>
          </w:tcPr>
          <w:p w:rsidR="00606DCC" w:rsidRDefault="004924E0">
            <w:pPr>
              <w:spacing w:after="0" w:line="259" w:lineRule="auto"/>
              <w:ind w:left="0" w:right="55" w:firstLine="0"/>
              <w:jc w:val="center"/>
            </w:pPr>
            <w:r>
              <w:rPr>
                <w:b/>
              </w:rPr>
              <w:t xml:space="preserve">Strategy </w:t>
            </w:r>
          </w:p>
        </w:tc>
        <w:tc>
          <w:tcPr>
            <w:tcW w:w="1849" w:type="dxa"/>
            <w:tcBorders>
              <w:top w:val="single" w:sz="4" w:space="0" w:color="000000"/>
              <w:left w:val="single" w:sz="4" w:space="0" w:color="000000"/>
              <w:bottom w:val="single" w:sz="4" w:space="0" w:color="000000"/>
              <w:right w:val="single" w:sz="4" w:space="0" w:color="000000"/>
            </w:tcBorders>
            <w:shd w:val="clear" w:color="auto" w:fill="D9D9D9"/>
          </w:tcPr>
          <w:p w:rsidR="00606DCC" w:rsidRDefault="004924E0">
            <w:pPr>
              <w:spacing w:after="0" w:line="259" w:lineRule="auto"/>
              <w:ind w:left="0" w:right="55" w:firstLine="0"/>
              <w:jc w:val="center"/>
            </w:pPr>
            <w:r>
              <w:rPr>
                <w:b/>
              </w:rPr>
              <w:t xml:space="preserve">Timescale </w:t>
            </w:r>
          </w:p>
        </w:tc>
        <w:tc>
          <w:tcPr>
            <w:tcW w:w="1849" w:type="dxa"/>
            <w:tcBorders>
              <w:top w:val="single" w:sz="4" w:space="0" w:color="000000"/>
              <w:left w:val="single" w:sz="4" w:space="0" w:color="000000"/>
              <w:bottom w:val="single" w:sz="4" w:space="0" w:color="000000"/>
              <w:right w:val="single" w:sz="4" w:space="0" w:color="000000"/>
            </w:tcBorders>
            <w:shd w:val="clear" w:color="auto" w:fill="D9D9D9"/>
          </w:tcPr>
          <w:p w:rsidR="00606DCC" w:rsidRDefault="004924E0">
            <w:pPr>
              <w:spacing w:after="0" w:line="259" w:lineRule="auto"/>
              <w:ind w:left="0" w:right="55" w:firstLine="0"/>
              <w:jc w:val="center"/>
            </w:pPr>
            <w:r>
              <w:rPr>
                <w:b/>
              </w:rPr>
              <w:t xml:space="preserve">Lead person </w:t>
            </w:r>
          </w:p>
        </w:tc>
        <w:tc>
          <w:tcPr>
            <w:tcW w:w="1849" w:type="dxa"/>
            <w:tcBorders>
              <w:top w:val="single" w:sz="4" w:space="0" w:color="000000"/>
              <w:left w:val="single" w:sz="4" w:space="0" w:color="000000"/>
              <w:bottom w:val="single" w:sz="4" w:space="0" w:color="000000"/>
              <w:right w:val="single" w:sz="4" w:space="0" w:color="000000"/>
            </w:tcBorders>
            <w:shd w:val="clear" w:color="auto" w:fill="D9D9D9"/>
          </w:tcPr>
          <w:p w:rsidR="00606DCC" w:rsidRDefault="004924E0">
            <w:pPr>
              <w:spacing w:after="0" w:line="259" w:lineRule="auto"/>
              <w:ind w:left="1" w:firstLine="0"/>
              <w:jc w:val="center"/>
            </w:pPr>
            <w:r>
              <w:rPr>
                <w:b/>
              </w:rPr>
              <w:t xml:space="preserve">Success criteria </w:t>
            </w:r>
          </w:p>
        </w:tc>
      </w:tr>
      <w:tr w:rsidR="00606DCC">
        <w:trPr>
          <w:trHeight w:val="5577"/>
        </w:trPr>
        <w:tc>
          <w:tcPr>
            <w:tcW w:w="184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Undertake a review of current documentation to ensure its accessibility</w:t>
            </w:r>
            <w:r>
              <w:rPr>
                <w:b/>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39" w:lineRule="auto"/>
              <w:ind w:left="1" w:firstLine="0"/>
            </w:pPr>
            <w:r>
              <w:t xml:space="preserve">Provide information in clear </w:t>
            </w:r>
          </w:p>
          <w:p w:rsidR="00606DCC" w:rsidRDefault="004924E0">
            <w:pPr>
              <w:spacing w:after="0" w:line="259" w:lineRule="auto"/>
              <w:ind w:left="1" w:firstLine="0"/>
            </w:pPr>
            <w:r>
              <w:t xml:space="preserve">unambiguous </w:t>
            </w:r>
          </w:p>
          <w:p w:rsidR="00606DCC" w:rsidRDefault="004924E0">
            <w:pPr>
              <w:spacing w:after="0" w:line="259" w:lineRule="auto"/>
              <w:ind w:left="1" w:firstLine="0"/>
            </w:pPr>
            <w:r>
              <w:t xml:space="preserve">language  </w:t>
            </w:r>
          </w:p>
          <w:p w:rsidR="00606DCC" w:rsidRDefault="004924E0">
            <w:pPr>
              <w:spacing w:after="0" w:line="259" w:lineRule="auto"/>
              <w:ind w:left="1" w:firstLine="0"/>
            </w:pPr>
            <w:r>
              <w:t xml:space="preserve"> </w:t>
            </w:r>
          </w:p>
          <w:p w:rsidR="00606DCC" w:rsidRDefault="004924E0">
            <w:pPr>
              <w:spacing w:after="2" w:line="239" w:lineRule="auto"/>
              <w:ind w:left="1" w:firstLine="0"/>
            </w:pPr>
            <w:r>
              <w:t xml:space="preserve">School to </w:t>
            </w:r>
            <w:proofErr w:type="gramStart"/>
            <w:r>
              <w:t>offer assistance</w:t>
            </w:r>
            <w:proofErr w:type="gramEnd"/>
            <w:r>
              <w:t xml:space="preserve"> for parents &amp; carers with completion of forms etc. </w:t>
            </w:r>
          </w:p>
          <w:p w:rsidR="00606DCC" w:rsidRDefault="004924E0">
            <w:pPr>
              <w:spacing w:after="0" w:line="259" w:lineRule="auto"/>
              <w:ind w:left="1" w:firstLine="0"/>
            </w:pPr>
            <w:r>
              <w:t xml:space="preserve">when requested </w:t>
            </w:r>
          </w:p>
          <w:p w:rsidR="00606DCC" w:rsidRDefault="004924E0">
            <w:pPr>
              <w:spacing w:after="0" w:line="259" w:lineRule="auto"/>
              <w:ind w:left="1" w:firstLine="0"/>
            </w:pPr>
            <w:r>
              <w:t xml:space="preserve"> </w:t>
            </w:r>
          </w:p>
          <w:p w:rsidR="00606DCC" w:rsidRDefault="004924E0">
            <w:pPr>
              <w:spacing w:after="38" w:line="239" w:lineRule="auto"/>
              <w:ind w:left="1" w:firstLine="0"/>
            </w:pPr>
            <w:r>
              <w:t xml:space="preserve">Ensure all information contained on the </w:t>
            </w:r>
          </w:p>
          <w:p w:rsidR="00606DCC" w:rsidRDefault="004924E0">
            <w:pPr>
              <w:spacing w:after="0" w:line="259" w:lineRule="auto"/>
              <w:ind w:left="1" w:firstLine="0"/>
            </w:pPr>
            <w:r>
              <w:t>school’s web-</w:t>
            </w:r>
          </w:p>
          <w:p w:rsidR="00606DCC" w:rsidRDefault="004924E0">
            <w:pPr>
              <w:spacing w:after="3" w:line="238" w:lineRule="auto"/>
              <w:ind w:left="1" w:right="35" w:firstLine="0"/>
            </w:pPr>
            <w:r>
              <w:t xml:space="preserve">site is accessible with </w:t>
            </w:r>
          </w:p>
          <w:p w:rsidR="00606DCC" w:rsidRDefault="004924E0">
            <w:pPr>
              <w:spacing w:after="0" w:line="259" w:lineRule="auto"/>
              <w:ind w:left="1" w:right="37" w:firstLine="0"/>
            </w:pPr>
            <w:r>
              <w:t xml:space="preserve">clear instructions provided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2" w:line="238" w:lineRule="auto"/>
              <w:ind w:left="1" w:firstLine="0"/>
            </w:pPr>
            <w:r>
              <w:t xml:space="preserve">Beginning of school year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Ongoing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Ongoing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 xml:space="preserve">School </w:t>
            </w:r>
          </w:p>
          <w:p w:rsidR="00606DCC" w:rsidRDefault="004924E0">
            <w:pPr>
              <w:spacing w:after="0" w:line="259" w:lineRule="auto"/>
              <w:ind w:left="1" w:firstLine="0"/>
            </w:pPr>
            <w:r>
              <w:t xml:space="preserve">Administrator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Deputy Head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 </w:t>
            </w:r>
          </w:p>
          <w:p w:rsidR="00606DCC" w:rsidRDefault="004924E0">
            <w:pPr>
              <w:spacing w:after="0" w:line="259" w:lineRule="auto"/>
              <w:ind w:left="1" w:firstLine="0"/>
            </w:pPr>
            <w:r>
              <w:t xml:space="preserve">Network </w:t>
            </w:r>
          </w:p>
          <w:p w:rsidR="00606DCC" w:rsidRDefault="004924E0">
            <w:pPr>
              <w:spacing w:after="0" w:line="259" w:lineRule="auto"/>
              <w:ind w:left="1" w:firstLine="0"/>
            </w:pPr>
            <w:r>
              <w:t>Manager</w:t>
            </w: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rPr>
                <w:b/>
              </w:rPr>
              <w:t xml:space="preserve"> </w:t>
            </w:r>
          </w:p>
        </w:tc>
      </w:tr>
      <w:tr w:rsidR="00606DCC">
        <w:trPr>
          <w:trHeight w:val="5324"/>
        </w:trPr>
        <w:tc>
          <w:tcPr>
            <w:tcW w:w="184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Ensure all staff </w:t>
            </w:r>
          </w:p>
          <w:p w:rsidR="00606DCC" w:rsidRDefault="004924E0">
            <w:pPr>
              <w:spacing w:after="0" w:line="259" w:lineRule="auto"/>
              <w:ind w:left="0" w:firstLine="0"/>
            </w:pPr>
            <w:r>
              <w:t xml:space="preserve">are aware of </w:t>
            </w:r>
          </w:p>
          <w:p w:rsidR="00606DCC" w:rsidRDefault="004924E0">
            <w:pPr>
              <w:spacing w:after="0" w:line="259" w:lineRule="auto"/>
              <w:ind w:left="0" w:firstLine="0"/>
            </w:pPr>
            <w:r>
              <w:t xml:space="preserve">SEND </w:t>
            </w:r>
          </w:p>
          <w:p w:rsidR="00606DCC" w:rsidRDefault="004924E0">
            <w:pPr>
              <w:spacing w:after="0" w:line="259" w:lineRule="auto"/>
              <w:ind w:left="0" w:firstLine="0"/>
            </w:pPr>
            <w:r>
              <w:t>requirements</w:t>
            </w:r>
            <w:r>
              <w:rPr>
                <w:b/>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606DCC" w:rsidRDefault="004924E0">
            <w:pPr>
              <w:spacing w:after="1" w:line="239" w:lineRule="auto"/>
              <w:ind w:left="1" w:firstLine="0"/>
            </w:pPr>
            <w:r>
              <w:t xml:space="preserve">Provide guidance that Teachers are responsible and accountable for the progress </w:t>
            </w:r>
          </w:p>
          <w:p w:rsidR="00606DCC" w:rsidRDefault="004924E0">
            <w:pPr>
              <w:spacing w:after="0" w:line="259" w:lineRule="auto"/>
              <w:ind w:left="1" w:firstLine="0"/>
            </w:pPr>
            <w:r>
              <w:t xml:space="preserve">and </w:t>
            </w:r>
          </w:p>
          <w:p w:rsidR="00606DCC" w:rsidRDefault="004924E0">
            <w:pPr>
              <w:spacing w:after="0" w:line="239" w:lineRule="auto"/>
              <w:ind w:left="1" w:right="23" w:firstLine="0"/>
            </w:pPr>
            <w:r>
              <w:t xml:space="preserve">development of the pupils in their Summer </w:t>
            </w:r>
          </w:p>
          <w:p w:rsidR="00606DCC" w:rsidRDefault="004924E0">
            <w:pPr>
              <w:spacing w:after="0" w:line="259" w:lineRule="auto"/>
              <w:ind w:left="1" w:firstLine="0"/>
            </w:pPr>
            <w:r>
              <w:t xml:space="preserve">term SENCO </w:t>
            </w:r>
          </w:p>
          <w:p w:rsidR="00606DCC" w:rsidRDefault="004924E0">
            <w:pPr>
              <w:spacing w:after="0" w:line="259" w:lineRule="auto"/>
              <w:ind w:left="1" w:right="35" w:firstLine="0"/>
            </w:pPr>
            <w:r>
              <w:t xml:space="preserve">Staff have increased awareness and guidance to refer to SEND code of practice. 9 class, even where pupils access </w:t>
            </w:r>
            <w:r>
              <w:lastRenderedPageBreak/>
              <w:t xml:space="preserve">support from teaching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lastRenderedPageBreak/>
              <w:t xml:space="preserve">Ongoing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1" w:firstLine="0"/>
            </w:pPr>
            <w:r>
              <w:t>SENCO</w:t>
            </w: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right="36" w:firstLine="0"/>
            </w:pPr>
            <w:r>
              <w:t>Staff have increased awareness and guidance to refer to SEND code of practice.</w:t>
            </w:r>
            <w:r>
              <w:rPr>
                <w:b/>
              </w:rPr>
              <w:t xml:space="preserve"> </w:t>
            </w:r>
          </w:p>
        </w:tc>
      </w:tr>
      <w:tr w:rsidR="00606DCC">
        <w:trPr>
          <w:trHeight w:val="3046"/>
        </w:trPr>
        <w:tc>
          <w:tcPr>
            <w:tcW w:w="1847" w:type="dxa"/>
            <w:tcBorders>
              <w:top w:val="single" w:sz="4" w:space="0" w:color="000000"/>
              <w:left w:val="single" w:sz="4" w:space="0" w:color="000000"/>
              <w:bottom w:val="single" w:sz="4" w:space="0" w:color="000000"/>
              <w:right w:val="single" w:sz="4" w:space="0" w:color="000000"/>
            </w:tcBorders>
          </w:tcPr>
          <w:p w:rsidR="00606DCC" w:rsidRDefault="00606DCC">
            <w:pPr>
              <w:spacing w:after="160" w:line="259" w:lineRule="auto"/>
              <w:ind w:left="0" w:firstLine="0"/>
            </w:pPr>
          </w:p>
        </w:tc>
        <w:tc>
          <w:tcPr>
            <w:tcW w:w="1848"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assistants or specialist staff. They must provide high quality, appropriately differentiated teaching and demonstrate high expectation and improved outcomes</w:t>
            </w: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606DCC">
            <w:pPr>
              <w:spacing w:after="160" w:line="259" w:lineRule="auto"/>
              <w:ind w:left="0" w:firstLine="0"/>
            </w:pPr>
          </w:p>
        </w:tc>
        <w:tc>
          <w:tcPr>
            <w:tcW w:w="1849" w:type="dxa"/>
            <w:tcBorders>
              <w:top w:val="single" w:sz="4" w:space="0" w:color="000000"/>
              <w:left w:val="single" w:sz="4" w:space="0" w:color="000000"/>
              <w:bottom w:val="single" w:sz="4" w:space="0" w:color="000000"/>
              <w:right w:val="single" w:sz="4" w:space="0" w:color="000000"/>
            </w:tcBorders>
          </w:tcPr>
          <w:p w:rsidR="00606DCC" w:rsidRDefault="00606DCC">
            <w:pPr>
              <w:spacing w:after="160" w:line="259" w:lineRule="auto"/>
              <w:ind w:left="0" w:firstLine="0"/>
            </w:pPr>
          </w:p>
        </w:tc>
        <w:tc>
          <w:tcPr>
            <w:tcW w:w="1849" w:type="dxa"/>
            <w:tcBorders>
              <w:top w:val="single" w:sz="4" w:space="0" w:color="000000"/>
              <w:left w:val="single" w:sz="4" w:space="0" w:color="000000"/>
              <w:bottom w:val="single" w:sz="4" w:space="0" w:color="000000"/>
              <w:right w:val="single" w:sz="4" w:space="0" w:color="000000"/>
            </w:tcBorders>
          </w:tcPr>
          <w:p w:rsidR="00606DCC" w:rsidRDefault="00606DCC">
            <w:pPr>
              <w:spacing w:after="160" w:line="259" w:lineRule="auto"/>
              <w:ind w:left="0" w:firstLine="0"/>
            </w:pPr>
          </w:p>
        </w:tc>
      </w:tr>
      <w:tr w:rsidR="00606DCC">
        <w:trPr>
          <w:trHeight w:val="1275"/>
        </w:trPr>
        <w:tc>
          <w:tcPr>
            <w:tcW w:w="184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Annually review </w:t>
            </w:r>
          </w:p>
          <w:p w:rsidR="00606DCC" w:rsidRDefault="004924E0">
            <w:pPr>
              <w:spacing w:after="0" w:line="259" w:lineRule="auto"/>
              <w:ind w:left="0" w:firstLine="0"/>
            </w:pPr>
            <w:r>
              <w:t>all information to ensure as accessible as possible</w:t>
            </w:r>
            <w:r>
              <w:rPr>
                <w:b/>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right="38" w:firstLine="0"/>
            </w:pPr>
            <w:r>
              <w:t>Information to be review</w:t>
            </w:r>
            <w:r>
              <w:t>ed as part of policy reviews during the year</w:t>
            </w: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Nominated staff &amp; Governors</w:t>
            </w: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All information is accessible to disabled pupils, parents and carers</w:t>
            </w:r>
            <w:r>
              <w:rPr>
                <w:b/>
              </w:rPr>
              <w:t xml:space="preserve"> </w:t>
            </w:r>
          </w:p>
        </w:tc>
      </w:tr>
      <w:tr w:rsidR="00606DCC">
        <w:trPr>
          <w:trHeight w:val="2794"/>
        </w:trPr>
        <w:tc>
          <w:tcPr>
            <w:tcW w:w="184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Improve the </w:t>
            </w:r>
          </w:p>
          <w:p w:rsidR="00606DCC" w:rsidRDefault="004924E0">
            <w:pPr>
              <w:spacing w:after="0" w:line="259" w:lineRule="auto"/>
              <w:ind w:left="0" w:firstLine="0"/>
            </w:pPr>
            <w:r>
              <w:t xml:space="preserve">delivery of all written information to disabled pupils </w:t>
            </w:r>
          </w:p>
        </w:tc>
        <w:tc>
          <w:tcPr>
            <w:tcW w:w="1848"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Raise staff awareness regarding providing information to pupils, parents and carers in their preferred format within a reasonable period of time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Ongoing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Head teacher/ </w:t>
            </w:r>
          </w:p>
          <w:p w:rsidR="00606DCC" w:rsidRDefault="004924E0">
            <w:pPr>
              <w:spacing w:after="0" w:line="259" w:lineRule="auto"/>
              <w:ind w:left="0" w:firstLine="0"/>
            </w:pPr>
            <w:r>
              <w:t xml:space="preserve">SENCO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No parent or carer disadvantaged </w:t>
            </w:r>
          </w:p>
        </w:tc>
      </w:tr>
      <w:tr w:rsidR="00606DCC">
        <w:trPr>
          <w:trHeight w:val="1781"/>
        </w:trPr>
        <w:tc>
          <w:tcPr>
            <w:tcW w:w="1847" w:type="dxa"/>
            <w:tcBorders>
              <w:top w:val="single" w:sz="4" w:space="0" w:color="000000"/>
              <w:left w:val="single" w:sz="4" w:space="0" w:color="000000"/>
              <w:bottom w:val="single" w:sz="4" w:space="0" w:color="000000"/>
              <w:right w:val="single" w:sz="4" w:space="0" w:color="000000"/>
            </w:tcBorders>
          </w:tcPr>
          <w:p w:rsidR="00606DCC" w:rsidRDefault="004924E0">
            <w:pPr>
              <w:spacing w:after="2" w:line="238" w:lineRule="auto"/>
              <w:ind w:left="0" w:firstLine="0"/>
              <w:jc w:val="both"/>
            </w:pPr>
            <w:r>
              <w:lastRenderedPageBreak/>
              <w:t xml:space="preserve">Maintain current levels of staff </w:t>
            </w:r>
          </w:p>
          <w:p w:rsidR="00606DCC" w:rsidRDefault="004924E0">
            <w:pPr>
              <w:spacing w:after="0" w:line="259" w:lineRule="auto"/>
              <w:ind w:left="0" w:firstLine="0"/>
            </w:pPr>
            <w:r>
              <w:t xml:space="preserve">availability </w:t>
            </w:r>
          </w:p>
          <w:p w:rsidR="00606DCC" w:rsidRDefault="004924E0">
            <w:pPr>
              <w:spacing w:after="0" w:line="259" w:lineRule="auto"/>
              <w:ind w:left="0" w:firstLine="0"/>
            </w:pPr>
            <w:r>
              <w:t xml:space="preserve">arrangements </w:t>
            </w:r>
          </w:p>
        </w:tc>
        <w:tc>
          <w:tcPr>
            <w:tcW w:w="1848"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Maintain current levels of access &amp; arrange by negotiation to meet the needs of any parent or carer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Ongoing</w:t>
            </w:r>
            <w:r>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Head </w:t>
            </w:r>
          </w:p>
          <w:p w:rsidR="00606DCC" w:rsidRDefault="004924E0">
            <w:pPr>
              <w:spacing w:after="0" w:line="259" w:lineRule="auto"/>
              <w:ind w:left="0" w:firstLine="0"/>
            </w:pPr>
            <w:r>
              <w:t xml:space="preserve">teacher/Deputy </w:t>
            </w:r>
          </w:p>
          <w:p w:rsidR="00606DCC" w:rsidRDefault="004924E0">
            <w:pPr>
              <w:spacing w:after="0" w:line="259" w:lineRule="auto"/>
              <w:ind w:left="0" w:firstLine="0"/>
            </w:pPr>
            <w:r>
              <w:t xml:space="preserve">Head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No parent or carer disadvantaged </w:t>
            </w:r>
          </w:p>
        </w:tc>
      </w:tr>
      <w:tr w:rsidR="00606DCC">
        <w:trPr>
          <w:trHeight w:val="2035"/>
        </w:trPr>
        <w:tc>
          <w:tcPr>
            <w:tcW w:w="1847"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To provide support for pupils, parents and carers when </w:t>
            </w:r>
            <w:r>
              <w:t xml:space="preserve">making a complaint about the school </w:t>
            </w:r>
          </w:p>
        </w:tc>
        <w:tc>
          <w:tcPr>
            <w:tcW w:w="1848"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39" w:lineRule="auto"/>
              <w:ind w:left="0" w:right="28" w:firstLine="0"/>
            </w:pPr>
            <w:r>
              <w:t xml:space="preserve">School will follow the procedures laid down in the Complaints </w:t>
            </w:r>
          </w:p>
          <w:p w:rsidR="00606DCC" w:rsidRDefault="004924E0">
            <w:pPr>
              <w:spacing w:after="0" w:line="259" w:lineRule="auto"/>
              <w:ind w:left="0" w:firstLine="0"/>
            </w:pPr>
            <w:r>
              <w:t xml:space="preserve">Policy available to all interested parties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As required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39" w:lineRule="auto"/>
              <w:ind w:left="0" w:right="2" w:firstLine="0"/>
            </w:pPr>
            <w:r>
              <w:t xml:space="preserve">Head teacher will nominate a senior member </w:t>
            </w:r>
          </w:p>
          <w:p w:rsidR="00606DCC" w:rsidRDefault="004924E0">
            <w:pPr>
              <w:spacing w:after="0" w:line="259" w:lineRule="auto"/>
              <w:ind w:left="0" w:right="219" w:firstLine="0"/>
              <w:jc w:val="both"/>
            </w:pPr>
            <w:r>
              <w:t xml:space="preserve">of staff not connected with the complaint </w:t>
            </w:r>
          </w:p>
        </w:tc>
        <w:tc>
          <w:tcPr>
            <w:tcW w:w="1849"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40" w:lineRule="auto"/>
              <w:ind w:left="0" w:firstLine="0"/>
            </w:pPr>
            <w:r>
              <w:t xml:space="preserve">No disabled complainant will </w:t>
            </w:r>
          </w:p>
          <w:p w:rsidR="00606DCC" w:rsidRDefault="004924E0">
            <w:pPr>
              <w:spacing w:after="0" w:line="259" w:lineRule="auto"/>
              <w:ind w:left="0" w:firstLine="0"/>
            </w:pPr>
            <w:r>
              <w:t xml:space="preserve">be </w:t>
            </w:r>
          </w:p>
          <w:p w:rsidR="00606DCC" w:rsidRDefault="004924E0">
            <w:pPr>
              <w:spacing w:after="0" w:line="259" w:lineRule="auto"/>
              <w:ind w:left="0" w:right="27" w:firstLine="0"/>
            </w:pPr>
            <w:r>
              <w:t xml:space="preserve">disadvantaged in the process </w:t>
            </w:r>
          </w:p>
        </w:tc>
      </w:tr>
    </w:tbl>
    <w:p w:rsidR="00606DCC" w:rsidRDefault="004924E0">
      <w:pPr>
        <w:spacing w:after="16" w:line="259" w:lineRule="auto"/>
        <w:ind w:left="0" w:firstLine="0"/>
      </w:pPr>
      <w:r>
        <w:rPr>
          <w:b/>
        </w:rPr>
        <w:t xml:space="preserve"> </w:t>
      </w:r>
    </w:p>
    <w:p w:rsidR="00606DCC" w:rsidRDefault="004924E0">
      <w:pPr>
        <w:ind w:left="-5"/>
      </w:pPr>
      <w:r>
        <w:t>The senior leadership team in consultation with the Governing Board will review this policy in-</w:t>
      </w:r>
      <w:r>
        <w:t xml:space="preserve">line with changes in legislation and to meet the needs of all users of the school as far as is </w:t>
      </w:r>
      <w:proofErr w:type="gramStart"/>
      <w:r>
        <w:t>reasonable</w:t>
      </w:r>
      <w:proofErr w:type="gramEnd"/>
      <w:r>
        <w:t xml:space="preserve"> practicable. </w:t>
      </w:r>
    </w:p>
    <w:p w:rsidR="00606DCC" w:rsidRDefault="004924E0">
      <w:pPr>
        <w:spacing w:after="19" w:line="259" w:lineRule="auto"/>
        <w:ind w:left="0" w:firstLine="0"/>
      </w:pPr>
      <w:r>
        <w:t xml:space="preserve"> </w:t>
      </w:r>
    </w:p>
    <w:p w:rsidR="00606DCC" w:rsidRDefault="004924E0">
      <w:pPr>
        <w:spacing w:after="16" w:line="259" w:lineRule="auto"/>
        <w:ind w:left="0" w:firstLine="0"/>
      </w:pPr>
      <w:r>
        <w:t xml:space="preserve"> </w:t>
      </w:r>
    </w:p>
    <w:p w:rsidR="00606DCC" w:rsidRDefault="004924E0">
      <w:pPr>
        <w:spacing w:after="16" w:line="259" w:lineRule="auto"/>
        <w:ind w:left="0" w:firstLine="0"/>
      </w:pPr>
      <w:r>
        <w:t xml:space="preserve"> </w:t>
      </w:r>
    </w:p>
    <w:p w:rsidR="00606DCC" w:rsidRDefault="004924E0">
      <w:pPr>
        <w:spacing w:after="16" w:line="259" w:lineRule="auto"/>
        <w:ind w:left="0" w:firstLine="0"/>
      </w:pPr>
      <w:r>
        <w:t xml:space="preserve"> </w:t>
      </w:r>
    </w:p>
    <w:p w:rsidR="00606DCC" w:rsidRDefault="004924E0">
      <w:pPr>
        <w:spacing w:after="19" w:line="259" w:lineRule="auto"/>
        <w:ind w:left="0" w:firstLine="0"/>
      </w:pPr>
      <w:r>
        <w:t xml:space="preserve"> </w:t>
      </w:r>
    </w:p>
    <w:p w:rsidR="00606DCC" w:rsidRDefault="004924E0">
      <w:pPr>
        <w:spacing w:after="0" w:line="259" w:lineRule="auto"/>
        <w:ind w:left="0" w:firstLine="0"/>
      </w:pPr>
      <w:r>
        <w:t xml:space="preserve"> </w:t>
      </w:r>
    </w:p>
    <w:p w:rsidR="00606DCC" w:rsidRDefault="004924E0">
      <w:pPr>
        <w:spacing w:after="0" w:line="259" w:lineRule="auto"/>
        <w:ind w:left="0" w:firstLine="0"/>
        <w:jc w:val="both"/>
      </w:pPr>
      <w:r>
        <w:t xml:space="preserve"> </w:t>
      </w:r>
    </w:p>
    <w:tbl>
      <w:tblPr>
        <w:tblStyle w:val="TableGrid"/>
        <w:tblW w:w="9071" w:type="dxa"/>
        <w:tblInd w:w="65" w:type="dxa"/>
        <w:tblCellMar>
          <w:top w:w="11" w:type="dxa"/>
          <w:left w:w="108" w:type="dxa"/>
          <w:bottom w:w="0" w:type="dxa"/>
          <w:right w:w="115" w:type="dxa"/>
        </w:tblCellMar>
        <w:tblLook w:val="04A0" w:firstRow="1" w:lastRow="0" w:firstColumn="1" w:lastColumn="0" w:noHBand="0" w:noVBand="1"/>
      </w:tblPr>
      <w:tblGrid>
        <w:gridCol w:w="2090"/>
        <w:gridCol w:w="6981"/>
      </w:tblGrid>
      <w:tr w:rsidR="00606DCC">
        <w:trPr>
          <w:trHeight w:val="264"/>
        </w:trPr>
        <w:tc>
          <w:tcPr>
            <w:tcW w:w="2090" w:type="dxa"/>
            <w:tcBorders>
              <w:top w:val="single" w:sz="4" w:space="0" w:color="000000"/>
              <w:left w:val="single" w:sz="4" w:space="0" w:color="000000"/>
              <w:bottom w:val="single" w:sz="4" w:space="0" w:color="000000"/>
              <w:right w:val="nil"/>
            </w:tcBorders>
          </w:tcPr>
          <w:p w:rsidR="00606DCC" w:rsidRDefault="00606DCC">
            <w:pPr>
              <w:spacing w:after="160" w:line="259" w:lineRule="auto"/>
              <w:ind w:left="0" w:firstLine="0"/>
            </w:pPr>
          </w:p>
        </w:tc>
        <w:tc>
          <w:tcPr>
            <w:tcW w:w="6981" w:type="dxa"/>
            <w:tcBorders>
              <w:top w:val="single" w:sz="4" w:space="0" w:color="000000"/>
              <w:left w:val="nil"/>
              <w:bottom w:val="single" w:sz="4" w:space="0" w:color="000000"/>
              <w:right w:val="single" w:sz="4" w:space="0" w:color="000000"/>
            </w:tcBorders>
          </w:tcPr>
          <w:p w:rsidR="00606DCC" w:rsidRDefault="004924E0">
            <w:pPr>
              <w:spacing w:after="0" w:line="259" w:lineRule="auto"/>
              <w:ind w:left="1285" w:firstLine="0"/>
            </w:pPr>
            <w:r>
              <w:rPr>
                <w:b/>
              </w:rPr>
              <w:t xml:space="preserve">   Document Control </w:t>
            </w:r>
          </w:p>
        </w:tc>
      </w:tr>
      <w:tr w:rsidR="00606DCC">
        <w:trPr>
          <w:trHeight w:val="262"/>
        </w:trPr>
        <w:tc>
          <w:tcPr>
            <w:tcW w:w="2090"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Title </w:t>
            </w:r>
          </w:p>
        </w:tc>
        <w:tc>
          <w:tcPr>
            <w:tcW w:w="6981"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Accessibility Plan </w:t>
            </w:r>
          </w:p>
        </w:tc>
      </w:tr>
      <w:tr w:rsidR="00606DCC">
        <w:trPr>
          <w:trHeight w:val="264"/>
        </w:trPr>
        <w:tc>
          <w:tcPr>
            <w:tcW w:w="2090"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Date </w:t>
            </w:r>
          </w:p>
        </w:tc>
        <w:tc>
          <w:tcPr>
            <w:tcW w:w="6981"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November 2022 </w:t>
            </w:r>
          </w:p>
        </w:tc>
      </w:tr>
      <w:tr w:rsidR="00606DCC">
        <w:trPr>
          <w:trHeight w:val="264"/>
        </w:trPr>
        <w:tc>
          <w:tcPr>
            <w:tcW w:w="2090"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Review </w:t>
            </w:r>
          </w:p>
        </w:tc>
        <w:tc>
          <w:tcPr>
            <w:tcW w:w="6981" w:type="dxa"/>
            <w:tcBorders>
              <w:top w:val="single" w:sz="4" w:space="0" w:color="000000"/>
              <w:left w:val="single" w:sz="4" w:space="0" w:color="000000"/>
              <w:bottom w:val="single" w:sz="4" w:space="0" w:color="000000"/>
              <w:right w:val="single" w:sz="4" w:space="0" w:color="000000"/>
            </w:tcBorders>
          </w:tcPr>
          <w:p w:rsidR="00606DCC" w:rsidRDefault="004924E0">
            <w:pPr>
              <w:spacing w:after="0" w:line="259" w:lineRule="auto"/>
              <w:ind w:left="0" w:firstLine="0"/>
            </w:pPr>
            <w:r>
              <w:t xml:space="preserve">3 years </w:t>
            </w:r>
          </w:p>
        </w:tc>
      </w:tr>
    </w:tbl>
    <w:p w:rsidR="00606DCC" w:rsidRDefault="004924E0">
      <w:pPr>
        <w:spacing w:after="0" w:line="259" w:lineRule="auto"/>
        <w:ind w:left="0" w:firstLine="0"/>
        <w:jc w:val="both"/>
      </w:pPr>
      <w:r>
        <w:rPr>
          <w:b/>
        </w:rPr>
        <w:t xml:space="preserve"> </w:t>
      </w:r>
    </w:p>
    <w:sectPr w:rsidR="00606DCC">
      <w:footerReference w:type="even" r:id="rId11"/>
      <w:footerReference w:type="default" r:id="rId12"/>
      <w:footerReference w:type="first" r:id="rId13"/>
      <w:pgSz w:w="11906" w:h="16838"/>
      <w:pgMar w:top="1437" w:right="1440" w:bottom="1479"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924E0">
      <w:pPr>
        <w:spacing w:after="0" w:line="240" w:lineRule="auto"/>
      </w:pPr>
      <w:r>
        <w:separator/>
      </w:r>
    </w:p>
  </w:endnote>
  <w:endnote w:type="continuationSeparator" w:id="0">
    <w:p w:rsidR="00000000" w:rsidRDefault="0049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DCC" w:rsidRDefault="00606DCC">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DCC" w:rsidRDefault="00606DCC">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DCC" w:rsidRDefault="00606DCC">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DCC" w:rsidRDefault="004924E0">
    <w:pPr>
      <w:tabs>
        <w:tab w:val="center" w:pos="4513"/>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0"/>
      </w:rPr>
      <w:t>2</w:t>
    </w:r>
    <w:r>
      <w:rPr>
        <w:sz w:val="20"/>
      </w:rPr>
      <w:fldChar w:fldCharType="end"/>
    </w:r>
    <w:r>
      <w:rPr>
        <w:sz w:val="24"/>
      </w:rPr>
      <w:t xml:space="preserve"> </w:t>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DCC" w:rsidRDefault="004924E0">
    <w:pPr>
      <w:tabs>
        <w:tab w:val="center" w:pos="4513"/>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0"/>
      </w:rPr>
      <w:t>2</w:t>
    </w:r>
    <w:r>
      <w:rPr>
        <w:sz w:val="20"/>
      </w:rPr>
      <w:fldChar w:fldCharType="end"/>
    </w:r>
    <w:r>
      <w:rPr>
        <w:sz w:val="24"/>
      </w:rPr>
      <w:t xml:space="preserve"> </w:t>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DCC" w:rsidRDefault="004924E0">
    <w:pPr>
      <w:tabs>
        <w:tab w:val="center" w:pos="4513"/>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0"/>
      </w:rPr>
      <w:t>2</w:t>
    </w:r>
    <w:r>
      <w:rPr>
        <w:sz w:val="20"/>
      </w:rPr>
      <w:fldChar w:fldCharType="end"/>
    </w:r>
    <w:r>
      <w:rPr>
        <w:sz w:val="24"/>
      </w:rPr>
      <w:t xml:space="preserve"> </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924E0">
      <w:pPr>
        <w:spacing w:after="0" w:line="240" w:lineRule="auto"/>
      </w:pPr>
      <w:r>
        <w:separator/>
      </w:r>
    </w:p>
  </w:footnote>
  <w:footnote w:type="continuationSeparator" w:id="0">
    <w:p w:rsidR="00000000" w:rsidRDefault="00492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05835"/>
    <w:multiLevelType w:val="hybridMultilevel"/>
    <w:tmpl w:val="7B26F224"/>
    <w:lvl w:ilvl="0" w:tplc="D15C67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0897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D8DB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0A4A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C62D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72FF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CA95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4ACD7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4A71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DCC"/>
    <w:rsid w:val="004924E0"/>
    <w:rsid w:val="00606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1BBF"/>
  <w15:docId w15:val="{0ED3F5DF-768E-4177-A0A5-350672D9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7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5" w:line="268"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 Lukes C of E</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Nickeas</dc:creator>
  <cp:keywords/>
  <cp:lastModifiedBy>N Malik</cp:lastModifiedBy>
  <cp:revision>2</cp:revision>
  <dcterms:created xsi:type="dcterms:W3CDTF">2025-10-14T09:20:00Z</dcterms:created>
  <dcterms:modified xsi:type="dcterms:W3CDTF">2025-10-14T09:20:00Z</dcterms:modified>
</cp:coreProperties>
</file>